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:rsidR="00D233AD" w:rsidRDefault="00D233AD" w:rsidP="00D233AD">
      <w:pPr>
        <w:rPr>
          <w:lang w:val="es-MX"/>
        </w:rPr>
      </w:pPr>
    </w:p>
    <w:p w:rsidR="00D233AD" w:rsidRDefault="00D233AD" w:rsidP="00D233AD">
      <w:pPr>
        <w:rPr>
          <w:lang w:val="es-MX"/>
        </w:rPr>
      </w:pPr>
    </w:p>
    <w:p w:rsidR="00D233AD" w:rsidRDefault="00D233AD" w:rsidP="00D233AD">
      <w:pPr>
        <w:rPr>
          <w:lang w:val="es-MX"/>
        </w:rPr>
      </w:pPr>
    </w:p>
    <w:p w:rsidR="00D233AD" w:rsidRDefault="00D233AD" w:rsidP="00D233AD">
      <w:pPr>
        <w:rPr>
          <w:lang w:val="es-MX"/>
        </w:rPr>
      </w:pPr>
    </w:p>
    <w:p w:rsidR="00D233AD" w:rsidRDefault="00D233AD" w:rsidP="00D233AD">
      <w:pPr>
        <w:rPr>
          <w:lang w:val="es-MX"/>
        </w:rPr>
      </w:pPr>
    </w:p>
    <w:p w:rsidR="00D233AD" w:rsidRPr="00CE6117" w:rsidRDefault="00D233AD" w:rsidP="00D233AD">
      <w:pPr>
        <w:rPr>
          <w:rFonts w:ascii="Arial" w:hAnsi="Arial" w:cs="Arial"/>
          <w:sz w:val="24"/>
          <w:szCs w:val="24"/>
        </w:rPr>
      </w:pPr>
      <w:r w:rsidRPr="00634B7E">
        <w:rPr>
          <w:rFonts w:ascii="Calibri" w:eastAsia="Calibri" w:hAnsi="Calibri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16DAC" wp14:editId="7A19478E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4830445" cy="1508760"/>
                <wp:effectExtent l="0" t="0" r="0" b="0"/>
                <wp:wrapNone/>
                <wp:docPr id="515" name="5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0445" cy="1508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233AD" w:rsidRPr="00634B7E" w:rsidRDefault="00D233AD" w:rsidP="00D233AD">
                            <w:pPr>
                              <w:spacing w:after="0"/>
                              <w:jc w:val="right"/>
                              <w:rPr>
                                <w:rFonts w:ascii="{¡Estoy Bueno!}" w:hAnsi="{¡Estoy Bueno!}"/>
                                <w:b/>
                                <w:color w:val="0070C0"/>
                                <w:sz w:val="72"/>
                              </w:rPr>
                            </w:pPr>
                            <w:r w:rsidRPr="00634B7E">
                              <w:rPr>
                                <w:rFonts w:ascii="{¡Estoy Bueno!}" w:hAnsi="{¡Estoy Bueno!}"/>
                                <w:b/>
                                <w:color w:val="0070C0"/>
                                <w:sz w:val="72"/>
                              </w:rPr>
                              <w:t>GUÍA DE CONCRECIÓN</w:t>
                            </w:r>
                          </w:p>
                          <w:p w:rsidR="00D233AD" w:rsidRPr="005E2D20" w:rsidRDefault="00D233AD" w:rsidP="00D233AD">
                            <w:pPr>
                              <w:spacing w:after="0"/>
                              <w:jc w:val="center"/>
                              <w:rPr>
                                <w:rFonts w:ascii="augie" w:hAnsi="augie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ugie" w:hAnsi="augie"/>
                                <w:b/>
                                <w:sz w:val="44"/>
                              </w:rPr>
                              <w:t>PDC</w:t>
                            </w:r>
                            <w:r w:rsidRPr="005E2D20">
                              <w:rPr>
                                <w:rFonts w:ascii="augie" w:hAnsi="augie"/>
                                <w:b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augie" w:hAnsi="augie"/>
                                <w:b/>
                                <w:sz w:val="44"/>
                              </w:rPr>
                              <w:t>p</w:t>
                            </w:r>
                            <w:r w:rsidRPr="005E2D20">
                              <w:rPr>
                                <w:rFonts w:ascii="augie" w:hAnsi="augie"/>
                                <w:b/>
                                <w:sz w:val="44"/>
                              </w:rPr>
                              <w:t>resencial</w:t>
                            </w:r>
                          </w:p>
                          <w:p w:rsidR="00D233AD" w:rsidRDefault="00D233AD" w:rsidP="00D233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416DAC" id="_x0000_t202" coordsize="21600,21600" o:spt="202" path="m,l,21600r21600,l21600,xe">
                <v:stroke joinstyle="miter"/>
                <v:path gradientshapeok="t" o:connecttype="rect"/>
              </v:shapetype>
              <v:shape id="515 Cuadro de texto" o:spid="_x0000_s1026" type="#_x0000_t202" style="position:absolute;margin-left:0;margin-top:9.7pt;width:380.35pt;height:118.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" filled="f" stroked="f" strokeweight=".5pt">
                <v:textbox>
                  <w:txbxContent>
                    <w:p w:rsidR="00D233AD" w:rsidRPr="00634B7E" w:rsidRDefault="00D233AD" w:rsidP="00D233AD">
                      <w:pPr>
                        <w:spacing w:after="0"/>
                        <w:jc w:val="right"/>
                        <w:rPr>
                          <w:rFonts w:ascii="{¡Estoy Bueno!}" w:hAnsi="{¡Estoy Bueno!}"/>
                          <w:b/>
                          <w:color w:val="0070C0"/>
                          <w:sz w:val="72"/>
                        </w:rPr>
                      </w:pPr>
                      <w:r w:rsidRPr="00634B7E">
                        <w:rPr>
                          <w:rFonts w:ascii="{¡Estoy Bueno!}" w:hAnsi="{¡Estoy Bueno!}"/>
                          <w:b/>
                          <w:color w:val="0070C0"/>
                          <w:sz w:val="72"/>
                        </w:rPr>
                        <w:t>GUÍA DE CONCRECIÓN</w:t>
                      </w:r>
                    </w:p>
                    <w:p w:rsidR="00D233AD" w:rsidRPr="005E2D20" w:rsidRDefault="00D233AD" w:rsidP="00D233AD">
                      <w:pPr>
                        <w:spacing w:after="0"/>
                        <w:jc w:val="center"/>
                        <w:rPr>
                          <w:rFonts w:ascii="augie" w:hAnsi="augie"/>
                          <w:b/>
                          <w:sz w:val="48"/>
                        </w:rPr>
                      </w:pPr>
                      <w:r>
                        <w:rPr>
                          <w:rFonts w:ascii="augie" w:hAnsi="augie"/>
                          <w:b/>
                          <w:sz w:val="44"/>
                        </w:rPr>
                        <w:t>PDC</w:t>
                      </w:r>
                      <w:r w:rsidRPr="005E2D20">
                        <w:rPr>
                          <w:rFonts w:ascii="augie" w:hAnsi="augie"/>
                          <w:b/>
                          <w:sz w:val="44"/>
                        </w:rPr>
                        <w:t xml:space="preserve"> </w:t>
                      </w:r>
                      <w:r>
                        <w:rPr>
                          <w:rFonts w:ascii="augie" w:hAnsi="augie"/>
                          <w:b/>
                          <w:sz w:val="44"/>
                        </w:rPr>
                        <w:t>p</w:t>
                      </w:r>
                      <w:r w:rsidRPr="005E2D20">
                        <w:rPr>
                          <w:rFonts w:ascii="augie" w:hAnsi="augie"/>
                          <w:b/>
                          <w:sz w:val="44"/>
                        </w:rPr>
                        <w:t>resencial</w:t>
                      </w:r>
                    </w:p>
                    <w:p w:rsidR="00D233AD" w:rsidRDefault="00D233AD" w:rsidP="00D233AD"/>
                  </w:txbxContent>
                </v:textbox>
                <w10:wrap anchorx="margin"/>
              </v:shape>
            </w:pict>
          </mc:Fallback>
        </mc:AlternateContent>
      </w:r>
    </w:p>
    <w:p w:rsidR="00D233AD" w:rsidRDefault="00D233AD" w:rsidP="00D233AD">
      <w:pPr>
        <w:rPr>
          <w:lang w:val="es-MX"/>
        </w:rPr>
      </w:pPr>
    </w:p>
    <w:p w:rsidR="00D233AD" w:rsidRDefault="00D233AD" w:rsidP="00D233AD">
      <w:pPr>
        <w:rPr>
          <w:lang w:val="es-MX"/>
        </w:rPr>
      </w:pPr>
    </w:p>
    <w:p w:rsidR="00D233AD" w:rsidRDefault="00D233AD" w:rsidP="00D233AD">
      <w:pPr>
        <w:rPr>
          <w:lang w:val="es-MX"/>
        </w:rPr>
      </w:pPr>
    </w:p>
    <w:p w:rsidR="00D233AD" w:rsidRDefault="00D233AD" w:rsidP="00D233AD">
      <w:pPr>
        <w:rPr>
          <w:lang w:val="es-MX"/>
        </w:rPr>
      </w:pPr>
    </w:p>
    <w:p w:rsidR="00D233AD" w:rsidRDefault="00D233AD" w:rsidP="00D233AD">
      <w:pPr>
        <w:rPr>
          <w:lang w:val="es-MX"/>
        </w:rPr>
      </w:pPr>
    </w:p>
    <w:p w:rsidR="00061222" w:rsidRDefault="00D233AD" w:rsidP="00D233AD">
      <w:pPr>
        <w:rPr>
          <w:rFonts w:ascii="Arial Black" w:hAnsi="Arial Black"/>
          <w:sz w:val="36"/>
          <w:szCs w:val="36"/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 w:rsidR="00061222">
        <w:rPr>
          <w:rFonts w:ascii="Arial Black" w:hAnsi="Arial Black"/>
          <w:sz w:val="36"/>
          <w:szCs w:val="36"/>
          <w:lang w:val="es-MX"/>
        </w:rPr>
        <w:t>MAESTRA EN FORMACIO</w:t>
      </w:r>
      <w:r w:rsidRPr="00634B7E">
        <w:rPr>
          <w:rFonts w:ascii="Arial Black" w:hAnsi="Arial Black"/>
          <w:sz w:val="36"/>
          <w:szCs w:val="36"/>
          <w:lang w:val="es-MX"/>
        </w:rPr>
        <w:t xml:space="preserve">: </w:t>
      </w:r>
    </w:p>
    <w:p w:rsidR="00D233AD" w:rsidRPr="00634B7E" w:rsidRDefault="00061222" w:rsidP="00D233AD">
      <w:pPr>
        <w:rPr>
          <w:rFonts w:ascii="Arial Black" w:hAnsi="Arial Black"/>
          <w:sz w:val="36"/>
          <w:szCs w:val="36"/>
          <w:lang w:val="es-MX"/>
        </w:rPr>
      </w:pPr>
      <w:r>
        <w:rPr>
          <w:rFonts w:ascii="Arial Black" w:hAnsi="Arial Black"/>
          <w:sz w:val="36"/>
          <w:szCs w:val="36"/>
          <w:lang w:val="es-MX"/>
        </w:rPr>
        <w:t xml:space="preserve">               </w:t>
      </w:r>
      <w:r w:rsidR="00C95830">
        <w:rPr>
          <w:rFonts w:ascii="Arial Black" w:hAnsi="Arial Black"/>
          <w:sz w:val="36"/>
          <w:szCs w:val="36"/>
          <w:lang w:val="es-MX"/>
        </w:rPr>
        <w:t>NIELCY MAGALY ARO COTA</w:t>
      </w:r>
    </w:p>
    <w:p w:rsidR="00D233AD" w:rsidRPr="00634B7E" w:rsidRDefault="00D233AD" w:rsidP="00D233AD">
      <w:pPr>
        <w:rPr>
          <w:rFonts w:ascii="Arial Black" w:hAnsi="Arial Black"/>
          <w:sz w:val="36"/>
          <w:szCs w:val="36"/>
          <w:lang w:val="es-MX"/>
        </w:rPr>
      </w:pPr>
      <w:r w:rsidRPr="00634B7E">
        <w:rPr>
          <w:rFonts w:ascii="Arial Black" w:hAnsi="Arial Black"/>
          <w:sz w:val="36"/>
          <w:szCs w:val="36"/>
          <w:lang w:val="es-MX"/>
        </w:rPr>
        <w:tab/>
      </w:r>
      <w:r w:rsidRPr="00634B7E">
        <w:rPr>
          <w:rFonts w:ascii="Arial Black" w:hAnsi="Arial Black"/>
          <w:sz w:val="36"/>
          <w:szCs w:val="36"/>
          <w:lang w:val="es-MX"/>
        </w:rPr>
        <w:tab/>
        <w:t>NIVEL</w:t>
      </w:r>
      <w:r>
        <w:rPr>
          <w:rFonts w:ascii="Arial Black" w:hAnsi="Arial Black"/>
          <w:sz w:val="36"/>
          <w:szCs w:val="36"/>
          <w:lang w:val="es-MX"/>
        </w:rPr>
        <w:t>:</w:t>
      </w:r>
      <w:r w:rsidRPr="00634B7E">
        <w:rPr>
          <w:rFonts w:ascii="Arial Black" w:hAnsi="Arial Black"/>
          <w:sz w:val="36"/>
          <w:szCs w:val="36"/>
          <w:lang w:val="es-MX"/>
        </w:rPr>
        <w:t xml:space="preserve"> SECUNDARIA</w:t>
      </w:r>
    </w:p>
    <w:p w:rsidR="00D233AD" w:rsidRDefault="00D233AD" w:rsidP="00D233AD">
      <w:pPr>
        <w:rPr>
          <w:lang w:val="es-MX"/>
        </w:rPr>
      </w:pPr>
    </w:p>
    <w:p w:rsidR="00D233AD" w:rsidRDefault="00D233AD" w:rsidP="00D233AD">
      <w:pPr>
        <w:rPr>
          <w:lang w:val="es-MX"/>
        </w:rPr>
      </w:pPr>
    </w:p>
    <w:p w:rsidR="00D233AD" w:rsidRDefault="00D233AD" w:rsidP="00D233AD">
      <w:pPr>
        <w:rPr>
          <w:lang w:val="es-MX"/>
        </w:rPr>
      </w:pPr>
    </w:p>
    <w:p w:rsidR="00D233AD" w:rsidRDefault="00D233AD" w:rsidP="00D233AD">
      <w:pPr>
        <w:rPr>
          <w:lang w:val="es-MX"/>
        </w:rPr>
      </w:pPr>
    </w:p>
    <w:p w:rsidR="00D233AD" w:rsidRDefault="00D233AD" w:rsidP="00D233AD">
      <w:pPr>
        <w:rPr>
          <w:lang w:val="es-MX"/>
        </w:rPr>
      </w:pPr>
    </w:p>
    <w:p w:rsidR="00D233AD" w:rsidRDefault="00D233AD" w:rsidP="00D233AD">
      <w:pPr>
        <w:rPr>
          <w:lang w:val="es-MX"/>
        </w:rPr>
      </w:pPr>
    </w:p>
    <w:p w:rsidR="00D233AD" w:rsidRDefault="00D233AD" w:rsidP="00D233AD">
      <w:pPr>
        <w:rPr>
          <w:lang w:val="es-MX"/>
        </w:rPr>
      </w:pPr>
    </w:p>
    <w:p w:rsidR="00D233AD" w:rsidRDefault="00D233AD" w:rsidP="00D233AD">
      <w:pPr>
        <w:rPr>
          <w:lang w:val="es-MX"/>
        </w:rPr>
      </w:pPr>
    </w:p>
    <w:p w:rsidR="00D233AD" w:rsidRDefault="00D233AD" w:rsidP="00D233AD">
      <w:pPr>
        <w:rPr>
          <w:lang w:val="es-MX"/>
        </w:rPr>
      </w:pPr>
    </w:p>
    <w:p w:rsidR="00D233AD" w:rsidRDefault="00D233AD" w:rsidP="00D233AD">
      <w:pPr>
        <w:rPr>
          <w:lang w:val="es-MX"/>
        </w:rPr>
      </w:pPr>
    </w:p>
    <w:p w:rsidR="00D233AD" w:rsidRDefault="00D233AD" w:rsidP="00D233AD">
      <w:pPr>
        <w:rPr>
          <w:lang w:val="es-MX"/>
        </w:rPr>
      </w:pPr>
    </w:p>
    <w:p w:rsidR="00D233AD" w:rsidRDefault="00D233AD" w:rsidP="00D233AD">
      <w:pPr>
        <w:rPr>
          <w:lang w:val="es-MX"/>
        </w:rPr>
      </w:pPr>
    </w:p>
    <w:p w:rsidR="00D233AD" w:rsidRDefault="00D233AD" w:rsidP="00D233AD">
      <w:pPr>
        <w:rPr>
          <w:lang w:val="es-MX"/>
        </w:rPr>
      </w:pPr>
    </w:p>
    <w:p w:rsidR="00D233AD" w:rsidRDefault="00D233AD" w:rsidP="00D233AD">
      <w:pPr>
        <w:rPr>
          <w:lang w:val="es-MX"/>
        </w:rPr>
      </w:pPr>
    </w:p>
    <w:p w:rsidR="00D233AD" w:rsidRDefault="00D233AD" w:rsidP="00D233AD">
      <w:pPr>
        <w:rPr>
          <w:lang w:val="es-MX"/>
        </w:rPr>
      </w:pPr>
    </w:p>
    <w:p w:rsidR="00D233AD" w:rsidRDefault="00D233AD" w:rsidP="00D233AD">
      <w:pPr>
        <w:rPr>
          <w:lang w:val="es-MX"/>
        </w:rPr>
      </w:pPr>
    </w:p>
    <w:p w:rsidR="00D233AD" w:rsidRPr="00CE3562" w:rsidRDefault="00D233AD" w:rsidP="00CE3562">
      <w:pPr>
        <w:keepNext/>
        <w:keepLines/>
        <w:spacing w:before="480" w:after="0" w:line="360" w:lineRule="auto"/>
        <w:outlineLvl w:val="0"/>
        <w:rPr>
          <w:rFonts w:ascii="Arial" w:eastAsia="Times New Roman" w:hAnsi="Arial" w:cs="Arial"/>
          <w:bCs/>
          <w:sz w:val="24"/>
          <w:szCs w:val="24"/>
        </w:rPr>
      </w:pPr>
      <w:bookmarkStart w:id="0" w:name="_Toc55343581"/>
      <w:bookmarkStart w:id="1" w:name="_Toc94115331"/>
      <w:r w:rsidRPr="00CE3562">
        <w:rPr>
          <w:rFonts w:ascii="Arial" w:eastAsia="Times New Roman" w:hAnsi="Arial" w:cs="Arial"/>
          <w:bCs/>
          <w:sz w:val="24"/>
          <w:szCs w:val="24"/>
        </w:rPr>
        <w:lastRenderedPageBreak/>
        <w:t>DATOS DE IDENTIFICACIÓN</w:t>
      </w:r>
      <w:bookmarkEnd w:id="0"/>
      <w:bookmarkEnd w:id="1"/>
    </w:p>
    <w:p w:rsidR="00D233AD" w:rsidRPr="00CE3562" w:rsidRDefault="00D233AD" w:rsidP="00CE3562">
      <w:pPr>
        <w:spacing w:after="200" w:line="360" w:lineRule="auto"/>
        <w:rPr>
          <w:rFonts w:ascii="Arial" w:eastAsia="Calibri" w:hAnsi="Arial" w:cs="Arial"/>
          <w:sz w:val="24"/>
          <w:szCs w:val="24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0"/>
        <w:gridCol w:w="6438"/>
      </w:tblGrid>
      <w:tr w:rsidR="00D233AD" w:rsidRPr="00CE3562" w:rsidTr="000876D5">
        <w:tc>
          <w:tcPr>
            <w:tcW w:w="1660" w:type="pct"/>
          </w:tcPr>
          <w:p w:rsidR="00D233AD" w:rsidRPr="00CE3562" w:rsidRDefault="00D233AD" w:rsidP="00CE3562">
            <w:pPr>
              <w:spacing w:line="360" w:lineRule="auto"/>
              <w:rPr>
                <w:rFonts w:ascii="Arial" w:eastAsia="Yu Gothic" w:hAnsi="Arial" w:cs="Arial"/>
                <w:sz w:val="24"/>
                <w:szCs w:val="24"/>
              </w:rPr>
            </w:pPr>
            <w:r w:rsidRPr="00CE3562">
              <w:rPr>
                <w:rFonts w:ascii="Arial" w:eastAsia="Yu Gothic" w:hAnsi="Arial" w:cs="Arial"/>
                <w:sz w:val="24"/>
                <w:szCs w:val="24"/>
              </w:rPr>
              <w:t>UNIDAD EDUCATIVA:</w:t>
            </w:r>
          </w:p>
        </w:tc>
        <w:tc>
          <w:tcPr>
            <w:tcW w:w="3340" w:type="pct"/>
          </w:tcPr>
          <w:p w:rsidR="00D233AD" w:rsidRPr="00CE3562" w:rsidRDefault="00D233AD" w:rsidP="00CE3562">
            <w:pPr>
              <w:spacing w:line="360" w:lineRule="auto"/>
              <w:rPr>
                <w:rFonts w:ascii="Arial" w:eastAsia="Yu Gothic" w:hAnsi="Arial" w:cs="Arial"/>
                <w:sz w:val="24"/>
                <w:szCs w:val="24"/>
              </w:rPr>
            </w:pPr>
            <w:r w:rsidRPr="00CE3562">
              <w:rPr>
                <w:rFonts w:ascii="Arial" w:eastAsia="Yu Gothic" w:hAnsi="Arial" w:cs="Arial"/>
                <w:sz w:val="24"/>
                <w:szCs w:val="24"/>
              </w:rPr>
              <w:t>UNIDAD EDUCATIVA “ROSE MARIE GALINDO DE BARRIENTOS</w:t>
            </w:r>
          </w:p>
        </w:tc>
      </w:tr>
      <w:tr w:rsidR="00D233AD" w:rsidRPr="00CE3562" w:rsidTr="000876D5">
        <w:tc>
          <w:tcPr>
            <w:tcW w:w="1660" w:type="pct"/>
          </w:tcPr>
          <w:p w:rsidR="00D233AD" w:rsidRPr="00CE3562" w:rsidRDefault="00D233AD" w:rsidP="00CE3562">
            <w:pPr>
              <w:spacing w:line="360" w:lineRule="auto"/>
              <w:rPr>
                <w:rFonts w:ascii="Arial" w:eastAsia="Yu Gothic" w:hAnsi="Arial" w:cs="Arial"/>
                <w:sz w:val="24"/>
                <w:szCs w:val="24"/>
              </w:rPr>
            </w:pPr>
            <w:r w:rsidRPr="00CE3562">
              <w:rPr>
                <w:rFonts w:ascii="Arial" w:eastAsia="Yu Gothic" w:hAnsi="Arial" w:cs="Arial"/>
                <w:sz w:val="24"/>
                <w:szCs w:val="24"/>
              </w:rPr>
              <w:t>NIVEL:</w:t>
            </w:r>
          </w:p>
        </w:tc>
        <w:tc>
          <w:tcPr>
            <w:tcW w:w="3340" w:type="pct"/>
          </w:tcPr>
          <w:p w:rsidR="00D233AD" w:rsidRPr="00CE3562" w:rsidRDefault="00D233AD" w:rsidP="00CE3562">
            <w:pPr>
              <w:spacing w:line="360" w:lineRule="auto"/>
              <w:rPr>
                <w:rFonts w:ascii="Arial" w:eastAsia="Yu Gothic" w:hAnsi="Arial" w:cs="Arial"/>
                <w:sz w:val="24"/>
                <w:szCs w:val="24"/>
              </w:rPr>
            </w:pPr>
            <w:r w:rsidRPr="00CE3562">
              <w:rPr>
                <w:rFonts w:ascii="Arial" w:eastAsia="Yu Gothic" w:hAnsi="Arial" w:cs="Arial"/>
                <w:sz w:val="24"/>
                <w:szCs w:val="24"/>
              </w:rPr>
              <w:t>SEGUNDARIA COMUNITARIA</w:t>
            </w:r>
          </w:p>
        </w:tc>
      </w:tr>
      <w:tr w:rsidR="00D233AD" w:rsidRPr="00CE3562" w:rsidTr="000876D5">
        <w:tc>
          <w:tcPr>
            <w:tcW w:w="1660" w:type="pct"/>
          </w:tcPr>
          <w:p w:rsidR="00D233AD" w:rsidRPr="00CE3562" w:rsidRDefault="00D233AD" w:rsidP="00CE3562">
            <w:pPr>
              <w:spacing w:line="360" w:lineRule="auto"/>
              <w:rPr>
                <w:rFonts w:ascii="Arial" w:eastAsia="Yu Gothic" w:hAnsi="Arial" w:cs="Arial"/>
                <w:sz w:val="24"/>
                <w:szCs w:val="24"/>
              </w:rPr>
            </w:pPr>
            <w:r w:rsidRPr="00CE3562">
              <w:rPr>
                <w:rFonts w:ascii="Arial" w:eastAsia="Yu Gothic" w:hAnsi="Arial" w:cs="Arial"/>
                <w:sz w:val="24"/>
                <w:szCs w:val="24"/>
              </w:rPr>
              <w:t>CAMPO:</w:t>
            </w:r>
          </w:p>
        </w:tc>
        <w:tc>
          <w:tcPr>
            <w:tcW w:w="3340" w:type="pct"/>
          </w:tcPr>
          <w:p w:rsidR="00D233AD" w:rsidRPr="00CE3562" w:rsidRDefault="00D233AD" w:rsidP="00CE3562">
            <w:pPr>
              <w:spacing w:line="360" w:lineRule="auto"/>
              <w:rPr>
                <w:rFonts w:ascii="Arial" w:eastAsia="Yu Gothic" w:hAnsi="Arial" w:cs="Arial"/>
                <w:sz w:val="24"/>
                <w:szCs w:val="24"/>
              </w:rPr>
            </w:pPr>
            <w:r w:rsidRPr="00CE3562">
              <w:rPr>
                <w:rFonts w:ascii="Arial" w:eastAsia="Yu Gothic" w:hAnsi="Arial" w:cs="Arial"/>
                <w:sz w:val="24"/>
                <w:szCs w:val="24"/>
                <w:lang w:val="es-ES_tradnl"/>
              </w:rPr>
              <w:t>COMUNIDAD SOCIEDAD</w:t>
            </w:r>
          </w:p>
        </w:tc>
      </w:tr>
      <w:tr w:rsidR="00D233AD" w:rsidRPr="00CE3562" w:rsidTr="000876D5">
        <w:tc>
          <w:tcPr>
            <w:tcW w:w="1660" w:type="pct"/>
          </w:tcPr>
          <w:p w:rsidR="00D233AD" w:rsidRPr="00CE3562" w:rsidRDefault="00D233AD" w:rsidP="00CE3562">
            <w:pPr>
              <w:spacing w:line="360" w:lineRule="auto"/>
              <w:rPr>
                <w:rFonts w:ascii="Arial" w:eastAsia="Yu Gothic" w:hAnsi="Arial" w:cs="Arial"/>
                <w:sz w:val="24"/>
                <w:szCs w:val="24"/>
              </w:rPr>
            </w:pPr>
            <w:r w:rsidRPr="00CE3562">
              <w:rPr>
                <w:rFonts w:ascii="Arial" w:eastAsia="Yu Gothic" w:hAnsi="Arial" w:cs="Arial"/>
                <w:sz w:val="24"/>
                <w:szCs w:val="24"/>
              </w:rPr>
              <w:t>ÁREA:</w:t>
            </w:r>
          </w:p>
        </w:tc>
        <w:tc>
          <w:tcPr>
            <w:tcW w:w="3340" w:type="pct"/>
          </w:tcPr>
          <w:p w:rsidR="00D233AD" w:rsidRPr="00CE3562" w:rsidRDefault="00C95830" w:rsidP="00CE3562">
            <w:pPr>
              <w:spacing w:line="360" w:lineRule="auto"/>
              <w:rPr>
                <w:rFonts w:ascii="Arial" w:eastAsia="Yu Gothic" w:hAnsi="Arial" w:cs="Arial"/>
                <w:sz w:val="24"/>
                <w:szCs w:val="24"/>
              </w:rPr>
            </w:pPr>
            <w:r>
              <w:rPr>
                <w:rFonts w:ascii="Arial" w:eastAsia="Yu Gothic" w:hAnsi="Arial" w:cs="Arial"/>
                <w:sz w:val="24"/>
                <w:szCs w:val="24"/>
              </w:rPr>
              <w:t>ARTES PLASTICAAS Y VISUALES</w:t>
            </w:r>
          </w:p>
        </w:tc>
      </w:tr>
      <w:tr w:rsidR="00D233AD" w:rsidRPr="00CE3562" w:rsidTr="000876D5">
        <w:tc>
          <w:tcPr>
            <w:tcW w:w="1660" w:type="pct"/>
          </w:tcPr>
          <w:p w:rsidR="00D233AD" w:rsidRPr="00CE3562" w:rsidRDefault="00D233AD" w:rsidP="00CE3562">
            <w:pPr>
              <w:spacing w:line="360" w:lineRule="auto"/>
              <w:ind w:right="-329"/>
              <w:rPr>
                <w:rFonts w:ascii="Arial" w:eastAsia="Yu Gothic" w:hAnsi="Arial" w:cs="Arial"/>
                <w:sz w:val="24"/>
                <w:szCs w:val="24"/>
              </w:rPr>
            </w:pPr>
            <w:r w:rsidRPr="00CE3562">
              <w:rPr>
                <w:rFonts w:ascii="Arial" w:eastAsia="Yu Gothic" w:hAnsi="Arial" w:cs="Arial"/>
                <w:sz w:val="24"/>
                <w:szCs w:val="24"/>
              </w:rPr>
              <w:t>AÑO DE ESCOLARIDAD:</w:t>
            </w:r>
          </w:p>
        </w:tc>
        <w:tc>
          <w:tcPr>
            <w:tcW w:w="3340" w:type="pct"/>
          </w:tcPr>
          <w:p w:rsidR="00D233AD" w:rsidRPr="00CE3562" w:rsidRDefault="00C95830" w:rsidP="00CE3562">
            <w:pPr>
              <w:spacing w:line="360" w:lineRule="auto"/>
              <w:rPr>
                <w:rFonts w:ascii="Arial" w:eastAsia="Yu Gothic" w:hAnsi="Arial" w:cs="Arial"/>
                <w:sz w:val="24"/>
                <w:szCs w:val="24"/>
              </w:rPr>
            </w:pPr>
            <w:r>
              <w:rPr>
                <w:rFonts w:ascii="Arial" w:eastAsia="Yu Gothic" w:hAnsi="Arial" w:cs="Arial"/>
                <w:sz w:val="24"/>
                <w:szCs w:val="24"/>
              </w:rPr>
              <w:t>1</w:t>
            </w:r>
            <w:r w:rsidR="00D233AD" w:rsidRPr="00CE3562">
              <w:rPr>
                <w:rFonts w:ascii="Arial" w:eastAsia="Yu Gothic" w:hAnsi="Arial" w:cs="Arial"/>
                <w:sz w:val="24"/>
                <w:szCs w:val="24"/>
              </w:rPr>
              <w:t xml:space="preserve">ro. DE SECUNDARIA </w:t>
            </w:r>
          </w:p>
        </w:tc>
      </w:tr>
      <w:tr w:rsidR="00D233AD" w:rsidRPr="00CE3562" w:rsidTr="000876D5">
        <w:tc>
          <w:tcPr>
            <w:tcW w:w="1660" w:type="pct"/>
          </w:tcPr>
          <w:p w:rsidR="00D233AD" w:rsidRPr="00CE3562" w:rsidRDefault="00D233AD" w:rsidP="00CE3562">
            <w:pPr>
              <w:spacing w:line="360" w:lineRule="auto"/>
              <w:rPr>
                <w:rFonts w:ascii="Arial" w:eastAsia="Yu Gothic" w:hAnsi="Arial" w:cs="Arial"/>
                <w:sz w:val="24"/>
                <w:szCs w:val="24"/>
              </w:rPr>
            </w:pPr>
            <w:r w:rsidRPr="00CE3562">
              <w:rPr>
                <w:rFonts w:ascii="Arial" w:eastAsia="Yu Gothic" w:hAnsi="Arial" w:cs="Arial"/>
                <w:sz w:val="24"/>
                <w:szCs w:val="24"/>
              </w:rPr>
              <w:t>DOCENTE:</w:t>
            </w:r>
          </w:p>
        </w:tc>
        <w:tc>
          <w:tcPr>
            <w:tcW w:w="3340" w:type="pct"/>
          </w:tcPr>
          <w:p w:rsidR="00D233AD" w:rsidRPr="00CE3562" w:rsidRDefault="00C95830" w:rsidP="00CE3562">
            <w:pPr>
              <w:spacing w:line="360" w:lineRule="auto"/>
              <w:rPr>
                <w:rFonts w:ascii="Arial" w:eastAsia="Yu Gothic" w:hAnsi="Arial" w:cs="Arial"/>
                <w:sz w:val="24"/>
                <w:szCs w:val="24"/>
              </w:rPr>
            </w:pPr>
            <w:r>
              <w:rPr>
                <w:rFonts w:ascii="Arial" w:eastAsia="Yu Gothic" w:hAnsi="Arial" w:cs="Arial"/>
                <w:sz w:val="24"/>
                <w:szCs w:val="24"/>
              </w:rPr>
              <w:t>NIELCY MAGALY ARO COTA</w:t>
            </w:r>
          </w:p>
        </w:tc>
      </w:tr>
      <w:tr w:rsidR="00D233AD" w:rsidRPr="00CE3562" w:rsidTr="000876D5">
        <w:tc>
          <w:tcPr>
            <w:tcW w:w="1660" w:type="pct"/>
          </w:tcPr>
          <w:p w:rsidR="00D233AD" w:rsidRPr="00CE3562" w:rsidRDefault="00D233AD" w:rsidP="00CE3562">
            <w:pPr>
              <w:spacing w:line="360" w:lineRule="auto"/>
              <w:rPr>
                <w:rFonts w:ascii="Arial" w:eastAsia="Yu Gothic" w:hAnsi="Arial" w:cs="Arial"/>
                <w:sz w:val="24"/>
                <w:szCs w:val="24"/>
              </w:rPr>
            </w:pPr>
            <w:r w:rsidRPr="00CE3562">
              <w:rPr>
                <w:rFonts w:ascii="Arial" w:eastAsia="Yu Gothic" w:hAnsi="Arial" w:cs="Arial"/>
                <w:sz w:val="24"/>
                <w:szCs w:val="24"/>
              </w:rPr>
              <w:t>TRIMESTRE:</w:t>
            </w:r>
          </w:p>
        </w:tc>
        <w:tc>
          <w:tcPr>
            <w:tcW w:w="3340" w:type="pct"/>
          </w:tcPr>
          <w:p w:rsidR="00D233AD" w:rsidRPr="00CE3562" w:rsidRDefault="00D233AD" w:rsidP="00CE3562">
            <w:pPr>
              <w:spacing w:line="360" w:lineRule="auto"/>
              <w:rPr>
                <w:rFonts w:ascii="Arial" w:eastAsia="Yu Gothic" w:hAnsi="Arial" w:cs="Arial"/>
                <w:sz w:val="24"/>
                <w:szCs w:val="24"/>
              </w:rPr>
            </w:pPr>
            <w:r w:rsidRPr="00CE3562">
              <w:rPr>
                <w:rFonts w:ascii="Arial" w:eastAsia="Yu Gothic" w:hAnsi="Arial" w:cs="Arial"/>
                <w:sz w:val="24"/>
                <w:szCs w:val="24"/>
              </w:rPr>
              <w:t>PRIMERO</w:t>
            </w:r>
          </w:p>
        </w:tc>
      </w:tr>
      <w:tr w:rsidR="00D233AD" w:rsidRPr="00CE3562" w:rsidTr="000876D5">
        <w:tc>
          <w:tcPr>
            <w:tcW w:w="1660" w:type="pct"/>
          </w:tcPr>
          <w:p w:rsidR="00D233AD" w:rsidRPr="00CE3562" w:rsidRDefault="00D233AD" w:rsidP="00CE3562">
            <w:pPr>
              <w:spacing w:line="360" w:lineRule="auto"/>
              <w:rPr>
                <w:rFonts w:ascii="Arial" w:eastAsia="Yu Gothic" w:hAnsi="Arial" w:cs="Arial"/>
                <w:sz w:val="24"/>
                <w:szCs w:val="24"/>
              </w:rPr>
            </w:pPr>
            <w:r w:rsidRPr="00CE3562">
              <w:rPr>
                <w:rFonts w:ascii="Arial" w:eastAsia="Yu Gothic" w:hAnsi="Arial" w:cs="Arial"/>
                <w:sz w:val="24"/>
                <w:szCs w:val="24"/>
              </w:rPr>
              <w:t>TIEMPO:</w:t>
            </w:r>
          </w:p>
        </w:tc>
        <w:tc>
          <w:tcPr>
            <w:tcW w:w="3340" w:type="pct"/>
          </w:tcPr>
          <w:p w:rsidR="00D233AD" w:rsidRPr="00CE3562" w:rsidRDefault="00C95830" w:rsidP="00CE3562">
            <w:pPr>
              <w:spacing w:line="360" w:lineRule="auto"/>
              <w:rPr>
                <w:rFonts w:ascii="Arial" w:eastAsia="Yu Gothic" w:hAnsi="Arial" w:cs="Arial"/>
                <w:sz w:val="24"/>
                <w:szCs w:val="24"/>
              </w:rPr>
            </w:pPr>
            <w:r>
              <w:rPr>
                <w:rFonts w:ascii="Arial" w:eastAsia="Yu Gothic" w:hAnsi="Arial" w:cs="Arial"/>
                <w:sz w:val="24"/>
                <w:szCs w:val="24"/>
              </w:rPr>
              <w:t xml:space="preserve">1 </w:t>
            </w:r>
            <w:r w:rsidR="00D233AD" w:rsidRPr="00CE3562">
              <w:rPr>
                <w:rFonts w:ascii="Arial" w:eastAsia="Yu Gothic" w:hAnsi="Arial" w:cs="Arial"/>
                <w:sz w:val="24"/>
                <w:szCs w:val="24"/>
              </w:rPr>
              <w:t>SESION</w:t>
            </w:r>
          </w:p>
        </w:tc>
      </w:tr>
    </w:tbl>
    <w:p w:rsidR="00D233AD" w:rsidRPr="00CE3562" w:rsidRDefault="00D233AD" w:rsidP="00CE3562">
      <w:pPr>
        <w:keepNext/>
        <w:keepLines/>
        <w:spacing w:before="480" w:after="0" w:line="360" w:lineRule="auto"/>
        <w:outlineLvl w:val="0"/>
        <w:rPr>
          <w:rFonts w:ascii="Arial" w:eastAsia="Times New Roman" w:hAnsi="Arial" w:cs="Arial"/>
          <w:bCs/>
          <w:sz w:val="24"/>
          <w:szCs w:val="24"/>
        </w:rPr>
      </w:pPr>
      <w:bookmarkStart w:id="2" w:name="_Toc55343582"/>
      <w:bookmarkStart w:id="3" w:name="_Toc94115332"/>
      <w:r w:rsidRPr="00CE3562">
        <w:rPr>
          <w:rFonts w:ascii="Arial" w:eastAsia="Times New Roman" w:hAnsi="Arial" w:cs="Arial"/>
          <w:bCs/>
          <w:sz w:val="24"/>
          <w:szCs w:val="24"/>
        </w:rPr>
        <w:t>Aspectos de la guía de aprendizaje</w:t>
      </w:r>
      <w:bookmarkEnd w:id="2"/>
      <w:bookmarkEnd w:id="3"/>
    </w:p>
    <w:p w:rsidR="00D233AD" w:rsidRPr="00CE3562" w:rsidRDefault="00D233AD" w:rsidP="00CE3562">
      <w:pPr>
        <w:spacing w:after="200" w:line="360" w:lineRule="auto"/>
        <w:ind w:left="360"/>
        <w:contextualSpacing/>
        <w:rPr>
          <w:rFonts w:ascii="Arial" w:eastAsia="Calibri" w:hAnsi="Arial" w:cs="Arial"/>
          <w:sz w:val="24"/>
          <w:szCs w:val="24"/>
        </w:rPr>
      </w:pPr>
    </w:p>
    <w:p w:rsidR="00D233AD" w:rsidRPr="00CE3562" w:rsidRDefault="00D233AD" w:rsidP="00CE3562">
      <w:pPr>
        <w:numPr>
          <w:ilvl w:val="0"/>
          <w:numId w:val="1"/>
        </w:numPr>
        <w:spacing w:after="200" w:line="360" w:lineRule="auto"/>
        <w:contextualSpacing/>
        <w:rPr>
          <w:rFonts w:ascii="Arial" w:eastAsia="Yu Gothic" w:hAnsi="Arial" w:cs="Arial"/>
          <w:b/>
          <w:sz w:val="24"/>
          <w:szCs w:val="24"/>
        </w:rPr>
      </w:pPr>
      <w:r w:rsidRPr="00CE3562">
        <w:rPr>
          <w:rFonts w:ascii="Arial" w:eastAsia="Yu Gothic" w:hAnsi="Arial" w:cs="Arial"/>
          <w:b/>
          <w:sz w:val="24"/>
          <w:szCs w:val="24"/>
        </w:rPr>
        <w:t>JUSTIFICACIÓN DE LA TEMÁTICA A DESARROLLAR</w:t>
      </w:r>
    </w:p>
    <w:p w:rsidR="00D233AD" w:rsidRPr="00CE3562" w:rsidRDefault="00D233AD" w:rsidP="00CE3562">
      <w:pPr>
        <w:spacing w:after="200" w:line="360" w:lineRule="auto"/>
        <w:ind w:left="360"/>
        <w:jc w:val="both"/>
        <w:rPr>
          <w:rFonts w:ascii="Arial" w:eastAsia="Yu Gothic" w:hAnsi="Arial" w:cs="Arial"/>
          <w:sz w:val="24"/>
          <w:szCs w:val="24"/>
        </w:rPr>
      </w:pPr>
      <w:r w:rsidRPr="00CE3562">
        <w:rPr>
          <w:rFonts w:ascii="Arial" w:eastAsia="Yu Gothic" w:hAnsi="Arial" w:cs="Arial"/>
          <w:sz w:val="24"/>
          <w:szCs w:val="24"/>
        </w:rPr>
        <w:t>La presente guía metodológica o de aprendizaje es el proceso de la planificación curricular que determinan aspectos pedagógicos y didácticos que los estudiantes llevaran a cabo a lo largo de las clases. Para fomentar el desarrollo comunicativo, cognitivo, psicomotor,</w:t>
      </w:r>
      <w:r w:rsidR="00C95830">
        <w:rPr>
          <w:rFonts w:ascii="Arial" w:eastAsia="Yu Gothic" w:hAnsi="Arial" w:cs="Arial"/>
          <w:sz w:val="24"/>
          <w:szCs w:val="24"/>
        </w:rPr>
        <w:t xml:space="preserve"> por otro lado, el manejo correcto de los instrumentos geométricos</w:t>
      </w:r>
      <w:r w:rsidRPr="00CE3562">
        <w:rPr>
          <w:rFonts w:ascii="Arial" w:eastAsia="Yu Gothic" w:hAnsi="Arial" w:cs="Arial"/>
          <w:sz w:val="24"/>
          <w:szCs w:val="24"/>
        </w:rPr>
        <w:t>.</w:t>
      </w:r>
    </w:p>
    <w:p w:rsidR="00D233AD" w:rsidRPr="00CE3562" w:rsidRDefault="00D233AD" w:rsidP="00CE3562">
      <w:pPr>
        <w:numPr>
          <w:ilvl w:val="0"/>
          <w:numId w:val="1"/>
        </w:numPr>
        <w:spacing w:before="240" w:after="0" w:line="360" w:lineRule="auto"/>
        <w:contextualSpacing/>
        <w:jc w:val="both"/>
        <w:rPr>
          <w:rFonts w:ascii="Arial" w:eastAsia="Yu Gothic" w:hAnsi="Arial" w:cs="Arial"/>
          <w:b/>
          <w:sz w:val="24"/>
          <w:szCs w:val="24"/>
        </w:rPr>
      </w:pPr>
      <w:r w:rsidRPr="00CE3562">
        <w:rPr>
          <w:rFonts w:ascii="Arial" w:eastAsia="Yu Gothic" w:hAnsi="Arial" w:cs="Arial"/>
          <w:b/>
          <w:sz w:val="24"/>
          <w:szCs w:val="24"/>
        </w:rPr>
        <w:t>DIDÁCTICA A APLICAR (METODOLOGÍA QUE SE VA UTILIZAR)</w:t>
      </w:r>
    </w:p>
    <w:p w:rsidR="00D233AD" w:rsidRPr="00CE3562" w:rsidRDefault="00D233AD" w:rsidP="00CE3562">
      <w:pPr>
        <w:spacing w:before="240" w:after="0" w:line="360" w:lineRule="auto"/>
        <w:ind w:left="284"/>
        <w:jc w:val="both"/>
        <w:rPr>
          <w:rFonts w:ascii="Arial" w:eastAsia="Yu Gothic" w:hAnsi="Arial" w:cs="Arial"/>
          <w:sz w:val="24"/>
          <w:szCs w:val="24"/>
        </w:rPr>
      </w:pPr>
      <w:r w:rsidRPr="00CE3562">
        <w:rPr>
          <w:rFonts w:ascii="Arial" w:eastAsia="Yu Gothic" w:hAnsi="Arial" w:cs="Arial"/>
          <w:sz w:val="24"/>
          <w:szCs w:val="24"/>
        </w:rPr>
        <w:t>“El método lúdico es un conjunto de estrategias diseñadas para crear un ambiente de armonía dónde los estudiantes participen de manera creativa en el proceso de aprendizaje</w:t>
      </w:r>
      <w:r w:rsidR="00C95830">
        <w:rPr>
          <w:rFonts w:ascii="Arial" w:eastAsia="Yu Gothic" w:hAnsi="Arial" w:cs="Arial"/>
          <w:sz w:val="24"/>
          <w:szCs w:val="24"/>
        </w:rPr>
        <w:t xml:space="preserve">, mediante el juego de creación </w:t>
      </w:r>
      <w:r w:rsidRPr="00CE3562">
        <w:rPr>
          <w:rFonts w:ascii="Arial" w:eastAsia="Yu Gothic" w:hAnsi="Arial" w:cs="Arial"/>
          <w:sz w:val="24"/>
          <w:szCs w:val="24"/>
        </w:rPr>
        <w:t>con movimientos corporales para darle la consistencia del significado</w:t>
      </w:r>
      <w:r w:rsidR="00C95830">
        <w:rPr>
          <w:rFonts w:ascii="Arial" w:eastAsia="Yu Gothic" w:hAnsi="Arial" w:cs="Arial"/>
          <w:sz w:val="24"/>
          <w:szCs w:val="24"/>
        </w:rPr>
        <w:t xml:space="preserve"> de las emociones que se les designa</w:t>
      </w:r>
      <w:r w:rsidRPr="00CE3562">
        <w:rPr>
          <w:rFonts w:ascii="Arial" w:eastAsia="Yu Gothic" w:hAnsi="Arial" w:cs="Arial"/>
          <w:sz w:val="24"/>
          <w:szCs w:val="24"/>
        </w:rPr>
        <w:t xml:space="preserve">. </w:t>
      </w:r>
    </w:p>
    <w:p w:rsidR="00807C3B" w:rsidRPr="00CE3562" w:rsidRDefault="00807C3B" w:rsidP="00CE3562">
      <w:pPr>
        <w:spacing w:before="240" w:after="0" w:line="360" w:lineRule="auto"/>
        <w:ind w:left="284"/>
        <w:jc w:val="both"/>
        <w:rPr>
          <w:rFonts w:ascii="Arial" w:eastAsia="Yu Gothic" w:hAnsi="Arial" w:cs="Arial"/>
          <w:b/>
          <w:sz w:val="24"/>
          <w:szCs w:val="24"/>
        </w:rPr>
      </w:pPr>
      <w:r w:rsidRPr="00CE3562">
        <w:rPr>
          <w:rFonts w:ascii="Arial" w:eastAsia="Yu Gothic" w:hAnsi="Arial" w:cs="Arial"/>
          <w:b/>
          <w:sz w:val="24"/>
          <w:szCs w:val="24"/>
        </w:rPr>
        <w:t>ORIENTACIONES METODOLOGICAS</w:t>
      </w:r>
    </w:p>
    <w:p w:rsidR="00C95830" w:rsidRPr="00C95830" w:rsidRDefault="00C95830" w:rsidP="00C95830">
      <w:pPr>
        <w:spacing w:before="240" w:after="0" w:line="360" w:lineRule="auto"/>
        <w:ind w:left="284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Actividades de aprendizajes</w:t>
      </w:r>
    </w:p>
    <w:p w:rsidR="00C95830" w:rsidRPr="00C95830" w:rsidRDefault="00061222" w:rsidP="00C95830">
      <w:pPr>
        <w:spacing w:before="240" w:after="0" w:line="360" w:lineRule="auto"/>
        <w:ind w:left="284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665408" behindDoc="0" locked="0" layoutInCell="1" allowOverlap="1" wp14:anchorId="2F3A2371" wp14:editId="646E66B6">
            <wp:simplePos x="0" y="0"/>
            <wp:positionH relativeFrom="column">
              <wp:posOffset>3556000</wp:posOffset>
            </wp:positionH>
            <wp:positionV relativeFrom="paragraph">
              <wp:posOffset>80010</wp:posOffset>
            </wp:positionV>
            <wp:extent cx="2562225" cy="2070735"/>
            <wp:effectExtent l="0" t="0" r="9525" b="5715"/>
            <wp:wrapSquare wrapText="bothSides"/>
            <wp:docPr id="11" name="Imagen 11" descr="C:\Users\hp\AppData\Local\Microsoft\Windows\INetCache\Content.Word\actividades-juegos-trabajar-emociones-mem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AppData\Local\Microsoft\Windows\INetCache\Content.Word\actividades-juegos-trabajar-emociones-memor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62225" cy="207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3AD" w:rsidRPr="00CE3562">
        <w:rPr>
          <w:rFonts w:ascii="Arial" w:eastAsia="Calibri" w:hAnsi="Arial" w:cs="Arial"/>
          <w:sz w:val="24"/>
          <w:szCs w:val="24"/>
        </w:rPr>
        <w:t>Los e</w:t>
      </w:r>
      <w:r w:rsidR="00C95830">
        <w:rPr>
          <w:rFonts w:ascii="Arial" w:eastAsia="Calibri" w:hAnsi="Arial" w:cs="Arial"/>
          <w:sz w:val="24"/>
          <w:szCs w:val="24"/>
        </w:rPr>
        <w:t>studiantes participan de manera presencia.</w:t>
      </w:r>
      <w:r w:rsidRPr="00061222">
        <w:t xml:space="preserve"> </w:t>
      </w:r>
    </w:p>
    <w:p w:rsidR="00D233AD" w:rsidRPr="00CE3562" w:rsidRDefault="00D233AD" w:rsidP="00C95830">
      <w:pPr>
        <w:spacing w:before="240" w:after="0" w:line="360" w:lineRule="auto"/>
        <w:ind w:left="284"/>
        <w:jc w:val="both"/>
        <w:rPr>
          <w:rFonts w:ascii="Arial" w:eastAsia="Yu Gothic" w:hAnsi="Arial" w:cs="Arial"/>
          <w:sz w:val="24"/>
          <w:szCs w:val="24"/>
        </w:rPr>
      </w:pPr>
      <w:r w:rsidRPr="00CE3562">
        <w:rPr>
          <w:rFonts w:ascii="Arial" w:eastAsia="Yu Gothic" w:hAnsi="Arial" w:cs="Arial"/>
          <w:b/>
          <w:sz w:val="24"/>
          <w:szCs w:val="24"/>
        </w:rPr>
        <w:t>Test de diagnóstico:</w:t>
      </w:r>
      <w:r w:rsidRPr="00CE3562">
        <w:rPr>
          <w:rFonts w:ascii="Arial" w:eastAsia="Yu Gothic" w:hAnsi="Arial" w:cs="Arial"/>
          <w:sz w:val="24"/>
          <w:szCs w:val="24"/>
        </w:rPr>
        <w:t xml:space="preserve"> Se trata de un test o cuestionario que se</w:t>
      </w:r>
      <w:r w:rsidR="00C95830">
        <w:rPr>
          <w:rFonts w:ascii="Arial" w:eastAsia="Yu Gothic" w:hAnsi="Arial" w:cs="Arial"/>
          <w:sz w:val="24"/>
          <w:szCs w:val="24"/>
        </w:rPr>
        <w:t xml:space="preserve"> desenvuelvan y suelten lo que están sintiendo en el momento</w:t>
      </w:r>
      <w:r w:rsidRPr="00CE3562">
        <w:rPr>
          <w:rFonts w:ascii="Arial" w:eastAsia="Yu Gothic" w:hAnsi="Arial" w:cs="Arial"/>
          <w:sz w:val="24"/>
          <w:szCs w:val="24"/>
        </w:rPr>
        <w:t xml:space="preserve">. </w:t>
      </w:r>
      <w:r w:rsidR="00D872BB">
        <w:rPr>
          <w:rFonts w:ascii="Arial" w:eastAsia="Yu Gothic" w:hAnsi="Arial" w:cs="Arial"/>
          <w:sz w:val="24"/>
          <w:szCs w:val="24"/>
        </w:rPr>
        <w:t>Por otro lado, se les da la emoción que tiene que replicar, por lo tanto, una vez terminando con actividad se le hace preguntas de para qué y cómo se utilizan los instrumentos geométricos.</w:t>
      </w:r>
    </w:p>
    <w:p w:rsidR="005B32DE" w:rsidRPr="00CE3562" w:rsidRDefault="005B32DE" w:rsidP="00CE3562">
      <w:pPr>
        <w:spacing w:line="360" w:lineRule="auto"/>
        <w:ind w:right="175"/>
        <w:jc w:val="both"/>
        <w:rPr>
          <w:rFonts w:ascii="Arial" w:eastAsia="Calibri" w:hAnsi="Arial" w:cs="Arial"/>
          <w:b/>
          <w:sz w:val="24"/>
          <w:szCs w:val="24"/>
        </w:rPr>
      </w:pPr>
      <w:r w:rsidRPr="00CE3562">
        <w:rPr>
          <w:rFonts w:ascii="Arial" w:eastAsia="Calibri" w:hAnsi="Arial" w:cs="Arial"/>
          <w:b/>
          <w:sz w:val="24"/>
          <w:szCs w:val="24"/>
        </w:rPr>
        <w:t>PRÁCTICA. -</w:t>
      </w:r>
    </w:p>
    <w:p w:rsidR="005B32DE" w:rsidRPr="00CE3562" w:rsidRDefault="005B32DE" w:rsidP="00CE3562">
      <w:pPr>
        <w:spacing w:line="360" w:lineRule="auto"/>
        <w:ind w:right="175"/>
        <w:jc w:val="both"/>
        <w:rPr>
          <w:rFonts w:ascii="Arial" w:eastAsia="Calibri" w:hAnsi="Arial" w:cs="Arial"/>
          <w:sz w:val="24"/>
          <w:szCs w:val="24"/>
        </w:rPr>
      </w:pPr>
      <w:r w:rsidRPr="00CE3562">
        <w:rPr>
          <w:rFonts w:ascii="Arial" w:eastAsia="Calibri" w:hAnsi="Arial" w:cs="Arial"/>
          <w:sz w:val="24"/>
          <w:szCs w:val="24"/>
        </w:rPr>
        <w:t>Empezamos: con el saludo:</w:t>
      </w:r>
    </w:p>
    <w:p w:rsidR="005B32DE" w:rsidRPr="00D872BB" w:rsidRDefault="000377E9" w:rsidP="00D872BB">
      <w:pPr>
        <w:pStyle w:val="Prrafodelista"/>
        <w:numPr>
          <w:ilvl w:val="0"/>
          <w:numId w:val="5"/>
        </w:numPr>
        <w:spacing w:line="360" w:lineRule="auto"/>
        <w:ind w:right="175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(buenos días)</w:t>
      </w:r>
    </w:p>
    <w:p w:rsidR="00137DA1" w:rsidRPr="00CE3562" w:rsidRDefault="00137DA1" w:rsidP="00CE3562">
      <w:pPr>
        <w:spacing w:before="100" w:beforeAutospacing="1" w:after="100" w:afterAutospacing="1" w:line="360" w:lineRule="auto"/>
        <w:jc w:val="center"/>
        <w:outlineLvl w:val="3"/>
        <w:rPr>
          <w:rFonts w:ascii="Arial" w:eastAsia="Times New Roman" w:hAnsi="Arial" w:cs="Arial"/>
          <w:b/>
          <w:bCs/>
          <w:color w:val="073763"/>
          <w:sz w:val="24"/>
          <w:szCs w:val="24"/>
          <w:lang w:eastAsia="es-ES"/>
        </w:rPr>
      </w:pPr>
      <w:r w:rsidRPr="00CE3562">
        <w:rPr>
          <w:rFonts w:ascii="Arial" w:eastAsia="Times New Roman" w:hAnsi="Arial" w:cs="Arial"/>
          <w:b/>
          <w:bCs/>
          <w:color w:val="073763"/>
          <w:sz w:val="24"/>
          <w:szCs w:val="24"/>
          <w:lang w:eastAsia="es-ES"/>
        </w:rPr>
        <w:t>ACTIVIDAD LUDICA</w:t>
      </w:r>
    </w:p>
    <w:p w:rsidR="009163BE" w:rsidRPr="00CE3562" w:rsidRDefault="009163BE" w:rsidP="00CE3562">
      <w:pPr>
        <w:spacing w:before="100" w:beforeAutospacing="1" w:after="100" w:afterAutospacing="1" w:line="360" w:lineRule="auto"/>
        <w:outlineLvl w:val="3"/>
        <w:rPr>
          <w:rFonts w:ascii="Arial" w:eastAsia="Times New Roman" w:hAnsi="Arial" w:cs="Arial"/>
          <w:b/>
          <w:bCs/>
          <w:color w:val="073763"/>
          <w:sz w:val="24"/>
          <w:szCs w:val="24"/>
          <w:lang w:eastAsia="es-ES"/>
        </w:rPr>
      </w:pPr>
      <w:r w:rsidRPr="00CE3562">
        <w:rPr>
          <w:rFonts w:ascii="Arial" w:eastAsia="Times New Roman" w:hAnsi="Arial" w:cs="Arial"/>
          <w:b/>
          <w:bCs/>
          <w:color w:val="073763"/>
          <w:sz w:val="24"/>
          <w:szCs w:val="24"/>
          <w:lang w:eastAsia="es-ES"/>
        </w:rPr>
        <w:t xml:space="preserve">Continuamos realizando una actividad lúdica </w:t>
      </w:r>
      <w:r w:rsidR="000377E9">
        <w:rPr>
          <w:rFonts w:ascii="Arial" w:eastAsia="Times New Roman" w:hAnsi="Arial" w:cs="Arial"/>
          <w:b/>
          <w:bCs/>
          <w:color w:val="073763"/>
          <w:sz w:val="24"/>
          <w:szCs w:val="24"/>
          <w:lang w:eastAsia="es-ES"/>
        </w:rPr>
        <w:t>“</w:t>
      </w:r>
      <w:r w:rsidR="00AD5EA2">
        <w:rPr>
          <w:rFonts w:ascii="Arial" w:eastAsia="Times New Roman" w:hAnsi="Arial" w:cs="Arial"/>
          <w:b/>
          <w:bCs/>
          <w:color w:val="073763"/>
          <w:sz w:val="24"/>
          <w:szCs w:val="24"/>
          <w:lang w:eastAsia="es-ES"/>
        </w:rPr>
        <w:t>buscando amigos</w:t>
      </w:r>
      <w:r w:rsidR="000377E9">
        <w:rPr>
          <w:rFonts w:ascii="Arial" w:eastAsia="Times New Roman" w:hAnsi="Arial" w:cs="Arial"/>
          <w:b/>
          <w:bCs/>
          <w:color w:val="073763"/>
          <w:sz w:val="24"/>
          <w:szCs w:val="24"/>
          <w:lang w:eastAsia="es-ES"/>
        </w:rPr>
        <w:t xml:space="preserve"> </w:t>
      </w:r>
      <w:r w:rsidR="000377E9" w:rsidRPr="00CE3562">
        <w:rPr>
          <w:rFonts w:ascii="Arial" w:eastAsia="Times New Roman" w:hAnsi="Arial" w:cs="Arial"/>
          <w:b/>
          <w:bCs/>
          <w:color w:val="073763"/>
          <w:sz w:val="24"/>
          <w:szCs w:val="24"/>
          <w:lang w:eastAsia="es-ES"/>
        </w:rPr>
        <w:t>“para</w:t>
      </w:r>
      <w:r w:rsidRPr="00CE3562">
        <w:rPr>
          <w:rFonts w:ascii="Arial" w:eastAsia="Times New Roman" w:hAnsi="Arial" w:cs="Arial"/>
          <w:b/>
          <w:bCs/>
          <w:color w:val="073763"/>
          <w:sz w:val="24"/>
          <w:szCs w:val="24"/>
          <w:lang w:eastAsia="es-ES"/>
        </w:rPr>
        <w:t xml:space="preserve"> que los estudiantes</w:t>
      </w:r>
      <w:r w:rsidR="00137DA1" w:rsidRPr="00CE3562">
        <w:rPr>
          <w:rFonts w:ascii="Arial" w:eastAsia="Times New Roman" w:hAnsi="Arial" w:cs="Arial"/>
          <w:b/>
          <w:bCs/>
          <w:color w:val="073763"/>
          <w:sz w:val="24"/>
          <w:szCs w:val="24"/>
          <w:lang w:eastAsia="es-ES"/>
        </w:rPr>
        <w:t xml:space="preserve"> estén atentos y puedan mejor la interacción con sus compañeros. </w:t>
      </w:r>
      <w:r w:rsidRPr="00CE3562">
        <w:rPr>
          <w:rFonts w:ascii="Arial" w:eastAsia="Times New Roman" w:hAnsi="Arial" w:cs="Arial"/>
          <w:b/>
          <w:bCs/>
          <w:color w:val="073763"/>
          <w:sz w:val="24"/>
          <w:szCs w:val="24"/>
          <w:lang w:eastAsia="es-ES"/>
        </w:rPr>
        <w:t xml:space="preserve"> </w:t>
      </w:r>
    </w:p>
    <w:p w:rsidR="00137DA1" w:rsidRPr="00CE3562" w:rsidRDefault="00061222" w:rsidP="00CE3562">
      <w:pPr>
        <w:spacing w:before="100" w:beforeAutospacing="1" w:after="100" w:afterAutospacing="1" w:line="360" w:lineRule="auto"/>
        <w:outlineLvl w:val="3"/>
        <w:rPr>
          <w:rFonts w:ascii="Arial" w:eastAsia="Times New Roman" w:hAnsi="Arial" w:cs="Arial"/>
          <w:b/>
          <w:bCs/>
          <w:color w:val="073763"/>
          <w:sz w:val="24"/>
          <w:szCs w:val="24"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66432" behindDoc="0" locked="0" layoutInCell="1" allowOverlap="1" wp14:anchorId="1D0C5379" wp14:editId="7CEB011D">
            <wp:simplePos x="0" y="0"/>
            <wp:positionH relativeFrom="column">
              <wp:posOffset>3813810</wp:posOffset>
            </wp:positionH>
            <wp:positionV relativeFrom="paragraph">
              <wp:posOffset>92710</wp:posOffset>
            </wp:positionV>
            <wp:extent cx="2216785" cy="2371725"/>
            <wp:effectExtent l="0" t="0" r="0" b="9525"/>
            <wp:wrapSquare wrapText="bothSides"/>
            <wp:docPr id="12" name="Imagen 12" descr="C:\Users\hp\AppData\Local\Microsoft\Windows\INetCache\Content.Word\instrumentos-de-la-geometría-52592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AppData\Local\Microsoft\Windows\INetCache\Content.Word\instrumentos-de-la-geometría-525928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8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63BE" w:rsidRPr="009163BE">
        <w:rPr>
          <w:rFonts w:ascii="Arial" w:eastAsia="Times New Roman" w:hAnsi="Arial" w:cs="Arial"/>
          <w:b/>
          <w:bCs/>
          <w:color w:val="073763"/>
          <w:sz w:val="24"/>
          <w:szCs w:val="24"/>
          <w:lang w:eastAsia="es-ES"/>
        </w:rPr>
        <w:t>"</w:t>
      </w:r>
      <w:r w:rsidR="00AD5EA2">
        <w:rPr>
          <w:rFonts w:ascii="Arial" w:eastAsia="Times New Roman" w:hAnsi="Arial" w:cs="Arial"/>
          <w:b/>
          <w:bCs/>
          <w:color w:val="073763"/>
          <w:sz w:val="24"/>
          <w:szCs w:val="24"/>
          <w:lang w:eastAsia="es-ES"/>
        </w:rPr>
        <w:t xml:space="preserve"> CIRCULO DE AMIGOS</w:t>
      </w:r>
      <w:r w:rsidR="00397159" w:rsidRPr="00CE3562">
        <w:rPr>
          <w:rFonts w:ascii="Arial" w:eastAsia="Times New Roman" w:hAnsi="Arial" w:cs="Arial"/>
          <w:b/>
          <w:bCs/>
          <w:color w:val="073763"/>
          <w:sz w:val="24"/>
          <w:szCs w:val="24"/>
          <w:lang w:eastAsia="es-ES"/>
        </w:rPr>
        <w:t xml:space="preserve">” </w:t>
      </w:r>
    </w:p>
    <w:p w:rsidR="009163BE" w:rsidRPr="009163BE" w:rsidRDefault="00137DA1" w:rsidP="00CE3562">
      <w:pPr>
        <w:spacing w:before="100" w:beforeAutospacing="1" w:after="100" w:afterAutospacing="1" w:line="360" w:lineRule="auto"/>
        <w:outlineLvl w:val="3"/>
        <w:rPr>
          <w:rFonts w:ascii="Arial" w:eastAsia="Times New Roman" w:hAnsi="Arial" w:cs="Arial"/>
          <w:b/>
          <w:bCs/>
          <w:color w:val="757575"/>
          <w:sz w:val="24"/>
          <w:szCs w:val="24"/>
          <w:lang w:eastAsia="es-ES"/>
        </w:rPr>
      </w:pPr>
      <w:r w:rsidRPr="00CE3562">
        <w:rPr>
          <w:rFonts w:ascii="Arial" w:eastAsia="Times New Roman" w:hAnsi="Arial" w:cs="Arial"/>
          <w:b/>
          <w:bCs/>
          <w:color w:val="073763"/>
          <w:sz w:val="24"/>
          <w:szCs w:val="24"/>
          <w:lang w:eastAsia="es-ES"/>
        </w:rPr>
        <w:t>Es un</w:t>
      </w:r>
      <w:r w:rsidR="00397159" w:rsidRPr="00CE3562">
        <w:rPr>
          <w:rFonts w:ascii="Arial" w:eastAsia="Times New Roman" w:hAnsi="Arial" w:cs="Arial"/>
          <w:b/>
          <w:bCs/>
          <w:color w:val="073763"/>
          <w:sz w:val="24"/>
          <w:szCs w:val="24"/>
          <w:lang w:eastAsia="es-ES"/>
        </w:rPr>
        <w:t xml:space="preserve"> juego</w:t>
      </w:r>
      <w:r w:rsidR="009163BE" w:rsidRPr="009163BE">
        <w:rPr>
          <w:rFonts w:ascii="Arial" w:eastAsia="Times New Roman" w:hAnsi="Arial" w:cs="Arial"/>
          <w:b/>
          <w:bCs/>
          <w:color w:val="073763"/>
          <w:sz w:val="24"/>
          <w:szCs w:val="24"/>
          <w:lang w:eastAsia="es-ES"/>
        </w:rPr>
        <w:t xml:space="preserve"> divertido </w:t>
      </w:r>
      <w:r w:rsidRPr="00CE3562">
        <w:rPr>
          <w:rFonts w:ascii="Arial" w:eastAsia="Times New Roman" w:hAnsi="Arial" w:cs="Arial"/>
          <w:b/>
          <w:bCs/>
          <w:color w:val="073763"/>
          <w:sz w:val="24"/>
          <w:szCs w:val="24"/>
          <w:lang w:eastAsia="es-ES"/>
        </w:rPr>
        <w:t>que mantendrá</w:t>
      </w:r>
      <w:r w:rsidR="009163BE" w:rsidRPr="009163BE">
        <w:rPr>
          <w:rFonts w:ascii="Arial" w:eastAsia="Times New Roman" w:hAnsi="Arial" w:cs="Arial"/>
          <w:b/>
          <w:bCs/>
          <w:color w:val="073763"/>
          <w:sz w:val="24"/>
          <w:szCs w:val="24"/>
          <w:lang w:eastAsia="es-ES"/>
        </w:rPr>
        <w:t xml:space="preserve"> mu</w:t>
      </w:r>
      <w:r w:rsidR="00061222">
        <w:rPr>
          <w:rFonts w:ascii="Arial" w:eastAsia="Times New Roman" w:hAnsi="Arial" w:cs="Arial"/>
          <w:b/>
          <w:bCs/>
          <w:color w:val="073763"/>
          <w:sz w:val="24"/>
          <w:szCs w:val="24"/>
          <w:lang w:eastAsia="es-ES"/>
        </w:rPr>
        <w:t>y animados y les generará la facilidad de expresión</w:t>
      </w:r>
      <w:r w:rsidR="009163BE" w:rsidRPr="009163BE">
        <w:rPr>
          <w:rFonts w:ascii="Arial" w:eastAsia="Times New Roman" w:hAnsi="Arial" w:cs="Arial"/>
          <w:b/>
          <w:bCs/>
          <w:color w:val="073763"/>
          <w:sz w:val="24"/>
          <w:szCs w:val="24"/>
          <w:lang w:eastAsia="es-ES"/>
        </w:rPr>
        <w:t>.</w:t>
      </w:r>
      <w:r w:rsidR="00061222" w:rsidRPr="00061222">
        <w:t xml:space="preserve"> </w:t>
      </w:r>
    </w:p>
    <w:p w:rsidR="009163BE" w:rsidRPr="009163BE" w:rsidRDefault="009163BE" w:rsidP="00CE356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9163BE">
        <w:rPr>
          <w:rFonts w:ascii="Arial" w:eastAsia="Times New Roman" w:hAnsi="Arial" w:cs="Arial"/>
          <w:color w:val="757575"/>
          <w:sz w:val="24"/>
          <w:szCs w:val="24"/>
          <w:lang w:eastAsia="es-ES"/>
        </w:rPr>
        <w:br/>
      </w:r>
      <w:r w:rsidRPr="009163BE">
        <w:rPr>
          <w:rFonts w:ascii="Arial" w:eastAsia="Times New Roman" w:hAnsi="Arial" w:cs="Arial"/>
          <w:b/>
          <w:bCs/>
          <w:color w:val="757575"/>
          <w:sz w:val="24"/>
          <w:szCs w:val="24"/>
          <w:lang w:eastAsia="es-ES"/>
        </w:rPr>
        <w:t>Tipo de juego</w:t>
      </w:r>
      <w:r w:rsidR="00137DA1" w:rsidRPr="00CE3562">
        <w:rPr>
          <w:rFonts w:ascii="Arial" w:eastAsia="Times New Roman" w:hAnsi="Arial" w:cs="Arial"/>
          <w:color w:val="757575"/>
          <w:sz w:val="24"/>
          <w:szCs w:val="24"/>
          <w:lang w:eastAsia="es-ES"/>
        </w:rPr>
        <w:t xml:space="preserve">: juego de </w:t>
      </w:r>
      <w:r w:rsidR="00D872BB">
        <w:rPr>
          <w:rFonts w:ascii="Arial" w:eastAsia="Times New Roman" w:hAnsi="Arial" w:cs="Arial"/>
          <w:color w:val="757575"/>
          <w:sz w:val="24"/>
          <w:szCs w:val="24"/>
          <w:lang w:eastAsia="es-ES"/>
        </w:rPr>
        <w:t xml:space="preserve">expresión </w:t>
      </w:r>
      <w:r w:rsidR="00137DA1" w:rsidRPr="00CE3562">
        <w:rPr>
          <w:rFonts w:ascii="Arial" w:eastAsia="Times New Roman" w:hAnsi="Arial" w:cs="Arial"/>
          <w:color w:val="757575"/>
          <w:sz w:val="24"/>
          <w:szCs w:val="24"/>
          <w:lang w:eastAsia="es-ES"/>
        </w:rPr>
        <w:t xml:space="preserve">y </w:t>
      </w:r>
      <w:r w:rsidR="004E79BF" w:rsidRPr="00CE3562">
        <w:rPr>
          <w:rFonts w:ascii="Arial" w:eastAsia="Times New Roman" w:hAnsi="Arial" w:cs="Arial"/>
          <w:color w:val="757575"/>
          <w:sz w:val="24"/>
          <w:szCs w:val="24"/>
          <w:lang w:eastAsia="es-ES"/>
        </w:rPr>
        <w:t>concentración</w:t>
      </w:r>
    </w:p>
    <w:p w:rsidR="009163BE" w:rsidRPr="009163BE" w:rsidRDefault="009163BE" w:rsidP="00CE3562">
      <w:pPr>
        <w:spacing w:after="0" w:line="360" w:lineRule="auto"/>
        <w:rPr>
          <w:rFonts w:ascii="Arial" w:eastAsia="Times New Roman" w:hAnsi="Arial" w:cs="Arial"/>
          <w:color w:val="757575"/>
          <w:sz w:val="24"/>
          <w:szCs w:val="24"/>
          <w:lang w:eastAsia="es-ES"/>
        </w:rPr>
      </w:pPr>
      <w:r w:rsidRPr="009163BE">
        <w:rPr>
          <w:rFonts w:ascii="Arial" w:eastAsia="Times New Roman" w:hAnsi="Arial" w:cs="Arial"/>
          <w:color w:val="757575"/>
          <w:sz w:val="24"/>
          <w:szCs w:val="24"/>
          <w:lang w:eastAsia="es-ES"/>
        </w:rPr>
        <w:br/>
      </w:r>
      <w:r w:rsidRPr="009163BE">
        <w:rPr>
          <w:rFonts w:ascii="Arial" w:eastAsia="Times New Roman" w:hAnsi="Arial" w:cs="Arial"/>
          <w:b/>
          <w:bCs/>
          <w:color w:val="757575"/>
          <w:sz w:val="24"/>
          <w:szCs w:val="24"/>
          <w:lang w:eastAsia="es-ES"/>
        </w:rPr>
        <w:t>Materiales requeridos</w:t>
      </w:r>
      <w:r w:rsidRPr="009163BE">
        <w:rPr>
          <w:rFonts w:ascii="Arial" w:eastAsia="Times New Roman" w:hAnsi="Arial" w:cs="Arial"/>
          <w:color w:val="757575"/>
          <w:sz w:val="24"/>
          <w:szCs w:val="24"/>
          <w:lang w:eastAsia="es-ES"/>
        </w:rPr>
        <w:t>: Ninguno</w:t>
      </w:r>
    </w:p>
    <w:p w:rsidR="009163BE" w:rsidRPr="009163BE" w:rsidRDefault="009163BE" w:rsidP="00CE3562">
      <w:pPr>
        <w:spacing w:after="0" w:line="360" w:lineRule="auto"/>
        <w:rPr>
          <w:rFonts w:ascii="Arial" w:eastAsia="Times New Roman" w:hAnsi="Arial" w:cs="Arial"/>
          <w:color w:val="757575"/>
          <w:sz w:val="24"/>
          <w:szCs w:val="24"/>
          <w:lang w:eastAsia="es-ES"/>
        </w:rPr>
      </w:pPr>
      <w:r w:rsidRPr="009163BE">
        <w:rPr>
          <w:rFonts w:ascii="Arial" w:eastAsia="Times New Roman" w:hAnsi="Arial" w:cs="Arial"/>
          <w:color w:val="757575"/>
          <w:sz w:val="24"/>
          <w:szCs w:val="24"/>
          <w:lang w:eastAsia="es-ES"/>
        </w:rPr>
        <w:br/>
      </w:r>
      <w:r w:rsidR="00137DA1" w:rsidRPr="00CE3562">
        <w:rPr>
          <w:rFonts w:ascii="Arial" w:eastAsia="Times New Roman" w:hAnsi="Arial" w:cs="Arial"/>
          <w:b/>
          <w:bCs/>
          <w:color w:val="757575"/>
          <w:sz w:val="24"/>
          <w:szCs w:val="24"/>
          <w:lang w:eastAsia="es-ES"/>
        </w:rPr>
        <w:t>E</w:t>
      </w:r>
      <w:r w:rsidRPr="009163BE">
        <w:rPr>
          <w:rFonts w:ascii="Arial" w:eastAsia="Times New Roman" w:hAnsi="Arial" w:cs="Arial"/>
          <w:b/>
          <w:bCs/>
          <w:color w:val="757575"/>
          <w:sz w:val="24"/>
          <w:szCs w:val="24"/>
          <w:lang w:eastAsia="es-ES"/>
        </w:rPr>
        <w:t>spacio recomendado</w:t>
      </w:r>
      <w:r w:rsidRPr="009163BE">
        <w:rPr>
          <w:rFonts w:ascii="Arial" w:eastAsia="Times New Roman" w:hAnsi="Arial" w:cs="Arial"/>
          <w:color w:val="757575"/>
          <w:sz w:val="24"/>
          <w:szCs w:val="24"/>
          <w:lang w:eastAsia="es-ES"/>
        </w:rPr>
        <w:t xml:space="preserve">: </w:t>
      </w:r>
      <w:r w:rsidR="000377E9" w:rsidRPr="00CE3562">
        <w:rPr>
          <w:rFonts w:ascii="Arial" w:eastAsia="Times New Roman" w:hAnsi="Arial" w:cs="Arial"/>
          <w:color w:val="757575"/>
          <w:sz w:val="24"/>
          <w:szCs w:val="24"/>
          <w:lang w:eastAsia="es-ES"/>
        </w:rPr>
        <w:t>Salón</w:t>
      </w:r>
      <w:r w:rsidR="00137DA1" w:rsidRPr="00CE3562">
        <w:rPr>
          <w:rFonts w:ascii="Arial" w:eastAsia="Times New Roman" w:hAnsi="Arial" w:cs="Arial"/>
          <w:color w:val="757575"/>
          <w:sz w:val="24"/>
          <w:szCs w:val="24"/>
          <w:lang w:eastAsia="es-ES"/>
        </w:rPr>
        <w:t xml:space="preserve"> de clase</w:t>
      </w:r>
    </w:p>
    <w:p w:rsidR="00D872BB" w:rsidRPr="00D872BB" w:rsidRDefault="009163BE" w:rsidP="00D872BB">
      <w:pPr>
        <w:spacing w:after="0" w:line="360" w:lineRule="auto"/>
        <w:rPr>
          <w:rFonts w:ascii="Arial" w:eastAsia="Times New Roman" w:hAnsi="Arial" w:cs="Arial"/>
          <w:color w:val="757575"/>
          <w:sz w:val="24"/>
          <w:szCs w:val="24"/>
          <w:lang w:eastAsia="es-ES"/>
        </w:rPr>
      </w:pPr>
      <w:r w:rsidRPr="009163BE">
        <w:rPr>
          <w:rFonts w:ascii="Arial" w:eastAsia="Times New Roman" w:hAnsi="Arial" w:cs="Arial"/>
          <w:color w:val="757575"/>
          <w:sz w:val="24"/>
          <w:szCs w:val="24"/>
          <w:lang w:eastAsia="es-ES"/>
        </w:rPr>
        <w:br/>
      </w:r>
      <w:r w:rsidR="00137DA1" w:rsidRPr="00CE3562">
        <w:rPr>
          <w:rFonts w:ascii="Arial" w:eastAsia="Times New Roman" w:hAnsi="Arial" w:cs="Arial"/>
          <w:b/>
          <w:bCs/>
          <w:color w:val="757575"/>
          <w:sz w:val="24"/>
          <w:szCs w:val="24"/>
          <w:lang w:eastAsia="es-ES"/>
        </w:rPr>
        <w:t>Proceso</w:t>
      </w:r>
      <w:r w:rsidRPr="009163BE">
        <w:rPr>
          <w:rFonts w:ascii="Arial" w:eastAsia="Times New Roman" w:hAnsi="Arial" w:cs="Arial"/>
          <w:b/>
          <w:bCs/>
          <w:color w:val="757575"/>
          <w:sz w:val="24"/>
          <w:szCs w:val="24"/>
          <w:lang w:eastAsia="es-ES"/>
        </w:rPr>
        <w:t xml:space="preserve"> del juego</w:t>
      </w:r>
      <w:r w:rsidR="00D872BB">
        <w:rPr>
          <w:rFonts w:ascii="Arial" w:eastAsia="Times New Roman" w:hAnsi="Arial" w:cs="Arial"/>
          <w:color w:val="757575"/>
          <w:sz w:val="24"/>
          <w:szCs w:val="24"/>
          <w:lang w:eastAsia="es-ES"/>
        </w:rPr>
        <w:t>:</w:t>
      </w:r>
      <w:r w:rsidRPr="009163BE">
        <w:rPr>
          <w:rFonts w:ascii="Arial" w:eastAsia="Times New Roman" w:hAnsi="Arial" w:cs="Arial"/>
          <w:color w:val="757575"/>
          <w:sz w:val="24"/>
          <w:szCs w:val="24"/>
          <w:lang w:eastAsia="es-ES"/>
        </w:rPr>
        <w:br/>
      </w:r>
      <w:r w:rsidR="00D872BB">
        <w:rPr>
          <w:rFonts w:ascii="Arial" w:eastAsia="Times New Roman" w:hAnsi="Arial" w:cs="Arial"/>
          <w:color w:val="757575"/>
          <w:sz w:val="24"/>
          <w:szCs w:val="24"/>
          <w:lang w:eastAsia="es-ES"/>
        </w:rPr>
        <w:t>entre compañeros forman grupos de 4 o 5 a medida que forman grupos deben ponerse en fila en el cual se les asigna una emoción que expresar.</w:t>
      </w:r>
      <w:r w:rsidRPr="009163BE">
        <w:rPr>
          <w:rFonts w:ascii="Arial" w:eastAsia="Times New Roman" w:hAnsi="Arial" w:cs="Arial"/>
          <w:color w:val="757575"/>
          <w:sz w:val="24"/>
          <w:szCs w:val="24"/>
          <w:lang w:eastAsia="es-ES"/>
        </w:rPr>
        <w:br/>
      </w:r>
    </w:p>
    <w:p w:rsidR="00D872BB" w:rsidRPr="00D872BB" w:rsidRDefault="00D872BB" w:rsidP="00D872BB">
      <w:pPr>
        <w:spacing w:after="0" w:line="360" w:lineRule="auto"/>
        <w:rPr>
          <w:rFonts w:ascii="Arial" w:eastAsia="Times New Roman" w:hAnsi="Arial" w:cs="Arial"/>
          <w:color w:val="757575"/>
          <w:sz w:val="24"/>
          <w:szCs w:val="24"/>
          <w:lang w:eastAsia="es-ES"/>
        </w:rPr>
      </w:pPr>
      <w:r w:rsidRPr="00D872BB">
        <w:rPr>
          <w:rFonts w:ascii="Arial" w:eastAsia="Times New Roman" w:hAnsi="Arial" w:cs="Arial"/>
          <w:b/>
          <w:bCs/>
          <w:color w:val="757575"/>
          <w:sz w:val="24"/>
          <w:szCs w:val="24"/>
          <w:lang w:eastAsia="es-ES"/>
        </w:rPr>
        <w:t xml:space="preserve">EL PRIMER PARTICIPANTE: </w:t>
      </w:r>
      <w:r w:rsidRPr="00D872BB">
        <w:rPr>
          <w:rFonts w:ascii="Arial" w:eastAsia="Times New Roman" w:hAnsi="Arial" w:cs="Arial"/>
          <w:color w:val="757575"/>
          <w:sz w:val="24"/>
          <w:szCs w:val="24"/>
          <w:lang w:eastAsia="es-ES"/>
        </w:rPr>
        <w:t xml:space="preserve">debe de decir a su compañero continuo: Te vendo mi pollo. </w:t>
      </w:r>
    </w:p>
    <w:p w:rsidR="00D872BB" w:rsidRPr="00D872BB" w:rsidRDefault="00D872BB" w:rsidP="00D872BB">
      <w:pPr>
        <w:spacing w:after="0" w:line="360" w:lineRule="auto"/>
        <w:rPr>
          <w:rFonts w:ascii="Arial" w:eastAsia="Times New Roman" w:hAnsi="Arial" w:cs="Arial"/>
          <w:color w:val="757575"/>
          <w:sz w:val="24"/>
          <w:szCs w:val="24"/>
          <w:lang w:eastAsia="es-ES"/>
        </w:rPr>
      </w:pPr>
      <w:r w:rsidRPr="00D872BB">
        <w:rPr>
          <w:rFonts w:ascii="Arial" w:eastAsia="Times New Roman" w:hAnsi="Arial" w:cs="Arial"/>
          <w:b/>
          <w:bCs/>
          <w:color w:val="757575"/>
          <w:sz w:val="24"/>
          <w:szCs w:val="24"/>
          <w:lang w:eastAsia="es-ES"/>
        </w:rPr>
        <w:t xml:space="preserve">Y ESTE LE RESPONDERA: </w:t>
      </w:r>
      <w:r w:rsidRPr="00D872BB">
        <w:rPr>
          <w:rFonts w:ascii="Arial" w:eastAsia="Times New Roman" w:hAnsi="Arial" w:cs="Arial"/>
          <w:color w:val="757575"/>
          <w:sz w:val="24"/>
          <w:szCs w:val="24"/>
          <w:lang w:eastAsia="es-ES"/>
        </w:rPr>
        <w:t xml:space="preserve">Pica o no pica. </w:t>
      </w:r>
    </w:p>
    <w:p w:rsidR="00D872BB" w:rsidRPr="00D872BB" w:rsidRDefault="00D872BB" w:rsidP="00D872BB">
      <w:pPr>
        <w:spacing w:after="0" w:line="360" w:lineRule="auto"/>
        <w:rPr>
          <w:rFonts w:ascii="Arial" w:eastAsia="Times New Roman" w:hAnsi="Arial" w:cs="Arial"/>
          <w:color w:val="757575"/>
          <w:sz w:val="24"/>
          <w:szCs w:val="24"/>
          <w:lang w:eastAsia="es-ES"/>
        </w:rPr>
      </w:pPr>
      <w:r w:rsidRPr="00D872BB">
        <w:rPr>
          <w:rFonts w:ascii="Arial" w:eastAsia="Times New Roman" w:hAnsi="Arial" w:cs="Arial"/>
          <w:b/>
          <w:bCs/>
          <w:color w:val="757575"/>
          <w:sz w:val="24"/>
          <w:szCs w:val="24"/>
          <w:lang w:eastAsia="es-ES"/>
        </w:rPr>
        <w:lastRenderedPageBreak/>
        <w:t>EL PRIMERO DICE</w:t>
      </w:r>
      <w:r w:rsidRPr="00D872BB">
        <w:rPr>
          <w:rFonts w:ascii="Arial" w:eastAsia="Times New Roman" w:hAnsi="Arial" w:cs="Arial"/>
          <w:color w:val="757575"/>
          <w:sz w:val="24"/>
          <w:szCs w:val="24"/>
          <w:lang w:eastAsia="es-ES"/>
        </w:rPr>
        <w:t xml:space="preserve">: No pica </w:t>
      </w:r>
    </w:p>
    <w:p w:rsidR="00D872BB" w:rsidRPr="00D872BB" w:rsidRDefault="00D872BB" w:rsidP="00D872BB">
      <w:pPr>
        <w:spacing w:after="0" w:line="360" w:lineRule="auto"/>
        <w:rPr>
          <w:rFonts w:ascii="Arial" w:eastAsia="Times New Roman" w:hAnsi="Arial" w:cs="Arial"/>
          <w:color w:val="757575"/>
          <w:sz w:val="24"/>
          <w:szCs w:val="24"/>
          <w:lang w:eastAsia="es-ES"/>
        </w:rPr>
      </w:pPr>
      <w:r w:rsidRPr="00D872BB">
        <w:rPr>
          <w:rFonts w:ascii="Arial" w:eastAsia="Times New Roman" w:hAnsi="Arial" w:cs="Arial"/>
          <w:b/>
          <w:bCs/>
          <w:color w:val="757575"/>
          <w:sz w:val="24"/>
          <w:szCs w:val="24"/>
          <w:lang w:eastAsia="es-ES"/>
        </w:rPr>
        <w:t xml:space="preserve">Y EL OTRO: </w:t>
      </w:r>
      <w:r w:rsidRPr="00D872BB">
        <w:rPr>
          <w:rFonts w:ascii="Arial" w:eastAsia="Times New Roman" w:hAnsi="Arial" w:cs="Arial"/>
          <w:color w:val="757575"/>
          <w:sz w:val="24"/>
          <w:szCs w:val="24"/>
          <w:lang w:eastAsia="es-ES"/>
        </w:rPr>
        <w:t xml:space="preserve">Te lo compro </w:t>
      </w:r>
    </w:p>
    <w:p w:rsidR="00D872BB" w:rsidRPr="00D872BB" w:rsidRDefault="00D872BB" w:rsidP="00D872BB">
      <w:pPr>
        <w:spacing w:after="0" w:line="360" w:lineRule="auto"/>
        <w:rPr>
          <w:rFonts w:ascii="Arial" w:eastAsia="Times New Roman" w:hAnsi="Arial" w:cs="Arial"/>
          <w:color w:val="757575"/>
          <w:sz w:val="24"/>
          <w:szCs w:val="24"/>
          <w:lang w:eastAsia="es-ES"/>
        </w:rPr>
      </w:pPr>
      <w:r w:rsidRPr="00D872BB">
        <w:rPr>
          <w:rFonts w:ascii="Arial" w:eastAsia="Times New Roman" w:hAnsi="Arial" w:cs="Arial"/>
          <w:b/>
          <w:bCs/>
          <w:color w:val="757575"/>
          <w:sz w:val="24"/>
          <w:szCs w:val="24"/>
          <w:lang w:eastAsia="es-ES"/>
        </w:rPr>
        <w:t xml:space="preserve">EL PRIMERO HAORA RESPONDE: </w:t>
      </w:r>
      <w:r w:rsidRPr="00D872BB">
        <w:rPr>
          <w:rFonts w:ascii="Arial" w:eastAsia="Times New Roman" w:hAnsi="Arial" w:cs="Arial"/>
          <w:color w:val="757575"/>
          <w:sz w:val="24"/>
          <w:szCs w:val="24"/>
          <w:lang w:eastAsia="es-ES"/>
        </w:rPr>
        <w:t xml:space="preserve">Te lo vendo. </w:t>
      </w:r>
    </w:p>
    <w:p w:rsidR="009163BE" w:rsidRPr="00D872BB" w:rsidRDefault="000C1B8A" w:rsidP="00D872BB">
      <w:pPr>
        <w:spacing w:after="0" w:line="360" w:lineRule="auto"/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 wp14:anchorId="5122D9CD" wp14:editId="410A80B6">
            <wp:simplePos x="0" y="0"/>
            <wp:positionH relativeFrom="column">
              <wp:posOffset>-53340</wp:posOffset>
            </wp:positionH>
            <wp:positionV relativeFrom="paragraph">
              <wp:posOffset>958215</wp:posOffset>
            </wp:positionV>
            <wp:extent cx="3853180" cy="2238375"/>
            <wp:effectExtent l="0" t="0" r="0" b="9525"/>
            <wp:wrapSquare wrapText="bothSides"/>
            <wp:docPr id="13" name="Imagen 13" descr="C:\Users\hp\AppData\Local\Microsoft\Windows\INetCache\Content.Word\emociones-e1532979818129-8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p\AppData\Local\Microsoft\Windows\INetCache\Content.Word\emociones-e1532979818129-800x4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18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2BB" w:rsidRPr="00D872BB">
        <w:rPr>
          <w:rFonts w:ascii="Arial" w:eastAsia="Times New Roman" w:hAnsi="Arial" w:cs="Arial"/>
          <w:color w:val="757575"/>
          <w:sz w:val="24"/>
          <w:szCs w:val="24"/>
          <w:lang w:eastAsia="es-ES"/>
        </w:rPr>
        <w:t>Y le entrega el objeto (el pollo) esto expresando la emoción que se le designo ya sea (Feliz; Triste; Llorando; Enojado; Asustado-miedo). Y de esta manera lo realizara cada participante.</w:t>
      </w:r>
      <w:r w:rsidRPr="000C1B8A">
        <w:t xml:space="preserve"> </w:t>
      </w:r>
      <w:r w:rsidR="009163BE" w:rsidRPr="00D872BB">
        <w:rPr>
          <w:rFonts w:ascii="Arial" w:eastAsia="Times New Roman" w:hAnsi="Arial" w:cs="Arial"/>
          <w:color w:val="757575"/>
          <w:sz w:val="24"/>
          <w:szCs w:val="24"/>
          <w:lang w:eastAsia="es-ES"/>
        </w:rPr>
        <w:br/>
      </w:r>
    </w:p>
    <w:p w:rsidR="00397159" w:rsidRPr="009163BE" w:rsidRDefault="00397159" w:rsidP="00CE3562">
      <w:pPr>
        <w:spacing w:after="240" w:line="360" w:lineRule="auto"/>
        <w:rPr>
          <w:rFonts w:ascii="Arial" w:eastAsia="Times New Roman" w:hAnsi="Arial" w:cs="Arial"/>
          <w:color w:val="757575"/>
          <w:sz w:val="24"/>
          <w:szCs w:val="24"/>
          <w:lang w:eastAsia="es-ES"/>
        </w:rPr>
      </w:pPr>
    </w:p>
    <w:p w:rsidR="009163BE" w:rsidRPr="009163BE" w:rsidRDefault="009163BE" w:rsidP="00CE3562">
      <w:pPr>
        <w:spacing w:after="0" w:line="360" w:lineRule="auto"/>
        <w:rPr>
          <w:rFonts w:ascii="Arial" w:eastAsia="Times New Roman" w:hAnsi="Arial" w:cs="Arial"/>
          <w:color w:val="757575"/>
          <w:sz w:val="24"/>
          <w:szCs w:val="24"/>
          <w:lang w:eastAsia="es-ES"/>
        </w:rPr>
      </w:pPr>
      <w:r w:rsidRPr="009163BE">
        <w:rPr>
          <w:rFonts w:ascii="Arial" w:eastAsia="Times New Roman" w:hAnsi="Arial" w:cs="Arial"/>
          <w:b/>
          <w:bCs/>
          <w:color w:val="757575"/>
          <w:sz w:val="24"/>
          <w:szCs w:val="24"/>
          <w:lang w:eastAsia="es-ES"/>
        </w:rPr>
        <w:t>Beneficios didácticos</w:t>
      </w:r>
      <w:r w:rsidRPr="009163BE">
        <w:rPr>
          <w:rFonts w:ascii="Arial" w:eastAsia="Times New Roman" w:hAnsi="Arial" w:cs="Arial"/>
          <w:color w:val="757575"/>
          <w:sz w:val="24"/>
          <w:szCs w:val="24"/>
          <w:lang w:eastAsia="es-ES"/>
        </w:rPr>
        <w:t>:</w:t>
      </w:r>
    </w:p>
    <w:p w:rsidR="009163BE" w:rsidRPr="009163BE" w:rsidRDefault="00964CF4" w:rsidP="00CE3562">
      <w:pPr>
        <w:spacing w:after="0" w:line="360" w:lineRule="auto"/>
        <w:rPr>
          <w:rFonts w:ascii="Arial" w:eastAsia="Times New Roman" w:hAnsi="Arial" w:cs="Arial"/>
          <w:color w:val="757575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757575"/>
          <w:sz w:val="24"/>
          <w:szCs w:val="24"/>
          <w:lang w:eastAsia="es-ES"/>
        </w:rPr>
        <w:t>Este juego permite a los estudiantes</w:t>
      </w:r>
      <w:r w:rsidR="009163BE" w:rsidRPr="009163BE">
        <w:rPr>
          <w:rFonts w:ascii="Arial" w:eastAsia="Times New Roman" w:hAnsi="Arial" w:cs="Arial"/>
          <w:color w:val="757575"/>
          <w:sz w:val="24"/>
          <w:szCs w:val="24"/>
          <w:lang w:eastAsia="es-ES"/>
        </w:rPr>
        <w:t xml:space="preserve"> </w:t>
      </w:r>
      <w:r w:rsidR="00D872BB">
        <w:rPr>
          <w:rFonts w:ascii="Arial" w:eastAsia="Times New Roman" w:hAnsi="Arial" w:cs="Arial"/>
          <w:color w:val="757575"/>
          <w:sz w:val="24"/>
          <w:szCs w:val="24"/>
          <w:lang w:eastAsia="es-ES"/>
        </w:rPr>
        <w:t>a expresar las diferentes expresiones hasta que podemos conocer más expresiones.</w:t>
      </w:r>
    </w:p>
    <w:p w:rsidR="002D095C" w:rsidRPr="00CE3562" w:rsidRDefault="002D095C" w:rsidP="00CE3562">
      <w:pPr>
        <w:spacing w:line="360" w:lineRule="auto"/>
        <w:ind w:right="175"/>
        <w:jc w:val="both"/>
        <w:rPr>
          <w:rFonts w:ascii="Arial" w:eastAsia="Calibri" w:hAnsi="Arial" w:cs="Arial"/>
          <w:sz w:val="24"/>
          <w:szCs w:val="24"/>
        </w:rPr>
      </w:pPr>
    </w:p>
    <w:p w:rsidR="005B32DE" w:rsidRPr="00CE3562" w:rsidRDefault="005B32DE" w:rsidP="00CE3562">
      <w:pPr>
        <w:spacing w:line="360" w:lineRule="auto"/>
        <w:ind w:right="175"/>
        <w:jc w:val="both"/>
        <w:rPr>
          <w:rFonts w:ascii="Arial" w:eastAsia="Calibri" w:hAnsi="Arial" w:cs="Arial"/>
          <w:b/>
          <w:sz w:val="24"/>
          <w:szCs w:val="24"/>
        </w:rPr>
      </w:pPr>
      <w:r w:rsidRPr="00CE3562">
        <w:rPr>
          <w:rFonts w:ascii="Arial" w:eastAsia="Calibri" w:hAnsi="Arial" w:cs="Arial"/>
          <w:b/>
          <w:sz w:val="24"/>
          <w:szCs w:val="24"/>
        </w:rPr>
        <w:t>TEORÍA. -</w:t>
      </w:r>
    </w:p>
    <w:p w:rsidR="00CE3562" w:rsidRPr="003A01B9" w:rsidRDefault="005B32DE" w:rsidP="003A01B9">
      <w:pPr>
        <w:spacing w:line="360" w:lineRule="auto"/>
        <w:ind w:right="175"/>
        <w:jc w:val="both"/>
        <w:rPr>
          <w:rFonts w:ascii="Arial" w:eastAsia="Calibri" w:hAnsi="Arial" w:cs="Arial"/>
          <w:sz w:val="24"/>
          <w:szCs w:val="24"/>
        </w:rPr>
      </w:pPr>
      <w:r w:rsidRPr="00CE3562">
        <w:rPr>
          <w:rFonts w:ascii="Arial" w:eastAsia="Calibri" w:hAnsi="Arial" w:cs="Arial"/>
          <w:sz w:val="24"/>
          <w:szCs w:val="24"/>
        </w:rPr>
        <w:t xml:space="preserve">Comprendemos </w:t>
      </w:r>
      <w:r w:rsidR="00964CF4">
        <w:rPr>
          <w:rFonts w:ascii="Arial" w:eastAsia="Calibri" w:hAnsi="Arial" w:cs="Arial"/>
          <w:sz w:val="24"/>
          <w:szCs w:val="24"/>
        </w:rPr>
        <w:t>la importancia</w:t>
      </w:r>
      <w:r w:rsidR="003A01B9">
        <w:rPr>
          <w:rFonts w:ascii="Arial" w:eastAsia="Calibri" w:hAnsi="Arial" w:cs="Arial"/>
          <w:sz w:val="24"/>
          <w:szCs w:val="24"/>
        </w:rPr>
        <w:t xml:space="preserve"> de los instrumentos geométricos de la misma manera la expresión que sientes y debes expresar cuando se les dificulta el manejo correcto</w:t>
      </w:r>
    </w:p>
    <w:p w:rsidR="002D095C" w:rsidRPr="00CE3562" w:rsidRDefault="002D095C" w:rsidP="00964CF4">
      <w:pPr>
        <w:spacing w:line="360" w:lineRule="auto"/>
        <w:ind w:right="175"/>
        <w:jc w:val="both"/>
        <w:rPr>
          <w:rFonts w:ascii="Arial" w:eastAsia="Calibri" w:hAnsi="Arial" w:cs="Arial"/>
          <w:b/>
          <w:sz w:val="24"/>
          <w:szCs w:val="24"/>
        </w:rPr>
      </w:pPr>
    </w:p>
    <w:p w:rsidR="005B32DE" w:rsidRPr="00CE3562" w:rsidRDefault="005B32DE" w:rsidP="00CE3562">
      <w:pPr>
        <w:spacing w:line="360" w:lineRule="auto"/>
        <w:ind w:right="175"/>
        <w:jc w:val="both"/>
        <w:rPr>
          <w:rFonts w:ascii="Arial" w:eastAsia="Calibri" w:hAnsi="Arial" w:cs="Arial"/>
          <w:b/>
          <w:sz w:val="24"/>
          <w:szCs w:val="24"/>
        </w:rPr>
      </w:pPr>
      <w:r w:rsidRPr="00CE3562">
        <w:rPr>
          <w:rFonts w:ascii="Arial" w:eastAsia="Calibri" w:hAnsi="Arial" w:cs="Arial"/>
          <w:b/>
          <w:sz w:val="24"/>
          <w:szCs w:val="24"/>
        </w:rPr>
        <w:t>VALORACIÓN. -</w:t>
      </w:r>
    </w:p>
    <w:p w:rsidR="000D2690" w:rsidRPr="00CE3562" w:rsidRDefault="005B32DE" w:rsidP="00CE3562">
      <w:pPr>
        <w:spacing w:line="360" w:lineRule="auto"/>
        <w:contextualSpacing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:lang w:eastAsia="es-BO"/>
        </w:rPr>
      </w:pPr>
      <w:r w:rsidRPr="00CE3562">
        <w:rPr>
          <w:rFonts w:ascii="Arial" w:eastAsia="Times New Roman" w:hAnsi="Arial" w:cs="Arial"/>
          <w:color w:val="000000"/>
          <w:kern w:val="28"/>
          <w:sz w:val="24"/>
          <w:szCs w:val="24"/>
          <w:lang w:eastAsia="es-BO"/>
        </w:rPr>
        <w:t xml:space="preserve">Reflexionamos sobre la importancia </w:t>
      </w:r>
      <w:r w:rsidR="003A01B9">
        <w:rPr>
          <w:rFonts w:ascii="Arial" w:eastAsia="Times New Roman" w:hAnsi="Arial" w:cs="Arial"/>
          <w:color w:val="000000"/>
          <w:kern w:val="28"/>
          <w:sz w:val="24"/>
          <w:szCs w:val="24"/>
          <w:lang w:eastAsia="es-BO"/>
        </w:rPr>
        <w:t xml:space="preserve">del </w:t>
      </w:r>
      <w:r w:rsidR="00061222">
        <w:rPr>
          <w:rFonts w:ascii="Arial" w:eastAsia="Times New Roman" w:hAnsi="Arial" w:cs="Arial"/>
          <w:color w:val="000000"/>
          <w:kern w:val="28"/>
          <w:sz w:val="24"/>
          <w:szCs w:val="24"/>
          <w:lang w:eastAsia="es-BO"/>
        </w:rPr>
        <w:t>manejo correcto</w:t>
      </w:r>
      <w:r w:rsidR="003A01B9">
        <w:rPr>
          <w:rFonts w:ascii="Arial" w:eastAsia="Times New Roman" w:hAnsi="Arial" w:cs="Arial"/>
          <w:color w:val="000000"/>
          <w:kern w:val="28"/>
          <w:sz w:val="24"/>
          <w:szCs w:val="24"/>
          <w:lang w:eastAsia="es-BO"/>
        </w:rPr>
        <w:t xml:space="preserve"> de los instrumentos geométricos de </w:t>
      </w:r>
      <w:r w:rsidR="00061222">
        <w:rPr>
          <w:rFonts w:ascii="Arial" w:eastAsia="Times New Roman" w:hAnsi="Arial" w:cs="Arial"/>
          <w:color w:val="000000"/>
          <w:kern w:val="28"/>
          <w:sz w:val="24"/>
          <w:szCs w:val="24"/>
          <w:lang w:eastAsia="es-BO"/>
        </w:rPr>
        <w:t>la misma manera</w:t>
      </w:r>
      <w:r w:rsidR="003A01B9">
        <w:rPr>
          <w:rFonts w:ascii="Arial" w:eastAsia="Times New Roman" w:hAnsi="Arial" w:cs="Arial"/>
          <w:color w:val="000000"/>
          <w:kern w:val="28"/>
          <w:sz w:val="24"/>
          <w:szCs w:val="24"/>
          <w:lang w:eastAsia="es-BO"/>
        </w:rPr>
        <w:t xml:space="preserve"> la expresión que tiene uno mismo cuando no comprende y cuando se les parece agradable.</w:t>
      </w:r>
    </w:p>
    <w:p w:rsidR="00862A62" w:rsidRPr="00CE3562" w:rsidRDefault="00862A62" w:rsidP="00CE3562">
      <w:pPr>
        <w:spacing w:line="360" w:lineRule="auto"/>
        <w:contextualSpacing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:lang w:eastAsia="es-BO"/>
        </w:rPr>
      </w:pPr>
    </w:p>
    <w:p w:rsidR="000D2690" w:rsidRPr="00CE3562" w:rsidRDefault="00061222" w:rsidP="00CE3562">
      <w:pPr>
        <w:spacing w:line="360" w:lineRule="auto"/>
        <w:contextualSpacing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:lang w:eastAsia="es-BO"/>
        </w:rPr>
      </w:pPr>
      <w:r>
        <w:rPr>
          <w:noProof/>
          <w:lang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1905</wp:posOffset>
            </wp:positionV>
            <wp:extent cx="1666875" cy="1666875"/>
            <wp:effectExtent l="0" t="0" r="9525" b="9525"/>
            <wp:wrapSquare wrapText="bothSides"/>
            <wp:docPr id="7" name="Imagen 7" descr="C:\Users\hp\AppData\Local\Microsoft\Windows\INetCache\Content.Word\como-me-siento-juego-casero-para-que-los-ninos-expresen-sus-emociones-m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AppData\Local\Microsoft\Windows\INetCache\Content.Word\como-me-siento-juego-casero-para-que-los-ninos-expresen-sus-emociones-m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32DE" w:rsidRPr="003A01B9" w:rsidRDefault="005B32DE" w:rsidP="003A01B9">
      <w:pPr>
        <w:spacing w:line="360" w:lineRule="auto"/>
        <w:ind w:right="175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CE3562">
        <w:rPr>
          <w:rFonts w:ascii="Arial" w:eastAsia="Calibri" w:hAnsi="Arial" w:cs="Arial"/>
          <w:b/>
          <w:color w:val="000000"/>
          <w:sz w:val="24"/>
          <w:szCs w:val="24"/>
        </w:rPr>
        <w:t>PRODUCCIÓN. –</w:t>
      </w:r>
    </w:p>
    <w:p w:rsidR="00807C3B" w:rsidRPr="00CE3562" w:rsidRDefault="003A01B9" w:rsidP="00CE3562">
      <w:pPr>
        <w:spacing w:after="200" w:line="360" w:lineRule="auto"/>
        <w:ind w:left="284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:lang w:eastAsia="es-BO"/>
        </w:rPr>
      </w:pPr>
      <w:r>
        <w:rPr>
          <w:rFonts w:ascii="Arial" w:eastAsia="Times New Roman" w:hAnsi="Arial" w:cs="Arial"/>
          <w:color w:val="000000"/>
          <w:kern w:val="28"/>
          <w:sz w:val="24"/>
          <w:szCs w:val="24"/>
          <w:lang w:eastAsia="es-BO"/>
        </w:rPr>
        <w:t>Realización de dibujos con la expresión del cómo se sienten</w:t>
      </w:r>
      <w:r w:rsidR="00807C3B" w:rsidRPr="00CE3562">
        <w:rPr>
          <w:rFonts w:ascii="Arial" w:eastAsia="Times New Roman" w:hAnsi="Arial" w:cs="Arial"/>
          <w:color w:val="000000"/>
          <w:kern w:val="28"/>
          <w:sz w:val="24"/>
          <w:szCs w:val="24"/>
          <w:lang w:eastAsia="es-BO"/>
        </w:rPr>
        <w:t>.</w:t>
      </w:r>
    </w:p>
    <w:p w:rsidR="000D2690" w:rsidRPr="00CE3562" w:rsidRDefault="000D2690" w:rsidP="00CE3562">
      <w:pPr>
        <w:spacing w:after="200" w:line="360" w:lineRule="auto"/>
        <w:ind w:left="284"/>
        <w:jc w:val="both"/>
        <w:rPr>
          <w:rFonts w:ascii="Arial" w:eastAsia="Times New Roman" w:hAnsi="Arial" w:cs="Arial"/>
          <w:color w:val="000000"/>
          <w:kern w:val="28"/>
          <w:sz w:val="24"/>
          <w:szCs w:val="24"/>
          <w:lang w:eastAsia="es-BO"/>
        </w:rPr>
      </w:pPr>
    </w:p>
    <w:p w:rsidR="000D2690" w:rsidRDefault="000D2690" w:rsidP="00CE3562">
      <w:pPr>
        <w:spacing w:after="200" w:line="360" w:lineRule="auto"/>
        <w:ind w:left="284"/>
        <w:jc w:val="both"/>
        <w:rPr>
          <w:rFonts w:ascii="Arial" w:eastAsia="Calibri" w:hAnsi="Arial" w:cs="Arial"/>
          <w:b/>
          <w:sz w:val="24"/>
          <w:szCs w:val="24"/>
        </w:rPr>
      </w:pPr>
    </w:p>
    <w:p w:rsidR="000C1B8A" w:rsidRPr="00CE3562" w:rsidRDefault="000C1B8A" w:rsidP="00CE3562">
      <w:pPr>
        <w:spacing w:after="200" w:line="360" w:lineRule="auto"/>
        <w:ind w:left="284"/>
        <w:jc w:val="both"/>
        <w:rPr>
          <w:rFonts w:ascii="Arial" w:eastAsia="Calibri" w:hAnsi="Arial" w:cs="Arial"/>
          <w:b/>
          <w:sz w:val="24"/>
          <w:szCs w:val="24"/>
        </w:rPr>
      </w:pPr>
      <w:bookmarkStart w:id="4" w:name="_GoBack"/>
      <w:bookmarkEnd w:id="4"/>
    </w:p>
    <w:p w:rsidR="00D233AD" w:rsidRPr="00CE3562" w:rsidRDefault="00D233AD" w:rsidP="00CE3562">
      <w:pPr>
        <w:spacing w:before="240" w:after="0" w:line="360" w:lineRule="auto"/>
        <w:ind w:left="720"/>
        <w:contextualSpacing/>
        <w:jc w:val="both"/>
        <w:rPr>
          <w:rFonts w:ascii="Arial" w:eastAsia="Yu Gothic" w:hAnsi="Arial" w:cs="Arial"/>
          <w:b/>
          <w:sz w:val="24"/>
          <w:szCs w:val="24"/>
        </w:rPr>
      </w:pPr>
      <w:r w:rsidRPr="00CE3562">
        <w:rPr>
          <w:rFonts w:ascii="Arial" w:eastAsia="Yu Gothic" w:hAnsi="Arial" w:cs="Arial"/>
          <w:b/>
          <w:sz w:val="24"/>
          <w:szCs w:val="24"/>
        </w:rPr>
        <w:lastRenderedPageBreak/>
        <w:t>ACTIVIDADES ASÍNCRONAS</w:t>
      </w:r>
    </w:p>
    <w:p w:rsidR="00D233AD" w:rsidRPr="00CE3562" w:rsidRDefault="00D233AD" w:rsidP="00CE3562">
      <w:pPr>
        <w:spacing w:before="240" w:after="0" w:line="360" w:lineRule="auto"/>
        <w:ind w:left="720"/>
        <w:contextualSpacing/>
        <w:jc w:val="both"/>
        <w:rPr>
          <w:rFonts w:ascii="Arial" w:eastAsia="Yu Gothic" w:hAnsi="Arial" w:cs="Arial"/>
          <w:sz w:val="24"/>
          <w:szCs w:val="24"/>
        </w:rPr>
      </w:pPr>
      <w:r w:rsidRPr="00CE3562">
        <w:rPr>
          <w:rFonts w:ascii="Arial" w:eastAsia="Yu Gothic" w:hAnsi="Arial" w:cs="Arial"/>
          <w:sz w:val="24"/>
          <w:szCs w:val="24"/>
        </w:rPr>
        <w:softHyphen/>
        <w:t>Estas son todas las actividades que se programaran en clase par</w:t>
      </w:r>
      <w:r w:rsidR="003A01B9">
        <w:rPr>
          <w:rFonts w:ascii="Arial" w:eastAsia="Yu Gothic" w:hAnsi="Arial" w:cs="Arial"/>
          <w:sz w:val="24"/>
          <w:szCs w:val="24"/>
        </w:rPr>
        <w:t xml:space="preserve">a su entrega de: (tareas, foros, </w:t>
      </w:r>
      <w:r w:rsidRPr="00CE3562">
        <w:rPr>
          <w:rFonts w:ascii="Arial" w:eastAsia="Yu Gothic" w:hAnsi="Arial" w:cs="Arial"/>
          <w:sz w:val="24"/>
          <w:szCs w:val="24"/>
        </w:rPr>
        <w:t xml:space="preserve">evaluaciones, etc.) los materiales de los que se apoyaran estas actividades son </w:t>
      </w:r>
      <w:r w:rsidR="003A01B9">
        <w:rPr>
          <w:rFonts w:ascii="Arial" w:eastAsia="Yu Gothic" w:hAnsi="Arial" w:cs="Arial"/>
          <w:sz w:val="24"/>
          <w:szCs w:val="24"/>
        </w:rPr>
        <w:t>diapositivas e</w:t>
      </w:r>
      <w:r w:rsidRPr="00CE3562">
        <w:rPr>
          <w:rFonts w:ascii="Arial" w:eastAsia="Yu Gothic" w:hAnsi="Arial" w:cs="Arial"/>
          <w:sz w:val="24"/>
          <w:szCs w:val="24"/>
        </w:rPr>
        <w:t xml:space="preserve"> i</w:t>
      </w:r>
      <w:r w:rsidR="003A01B9">
        <w:rPr>
          <w:rFonts w:ascii="Arial" w:eastAsia="Yu Gothic" w:hAnsi="Arial" w:cs="Arial"/>
          <w:sz w:val="24"/>
          <w:szCs w:val="24"/>
        </w:rPr>
        <w:t>mágenes</w:t>
      </w:r>
      <w:r w:rsidRPr="00CE3562">
        <w:rPr>
          <w:rFonts w:ascii="Arial" w:eastAsia="Yu Gothic" w:hAnsi="Arial" w:cs="Arial"/>
          <w:sz w:val="24"/>
          <w:szCs w:val="24"/>
        </w:rPr>
        <w:t>.</w:t>
      </w:r>
    </w:p>
    <w:p w:rsidR="00D233AD" w:rsidRPr="00CE3562" w:rsidRDefault="00D233AD" w:rsidP="00CE3562">
      <w:pPr>
        <w:spacing w:before="240" w:after="0" w:line="360" w:lineRule="auto"/>
        <w:ind w:left="708"/>
        <w:jc w:val="both"/>
        <w:rPr>
          <w:rFonts w:ascii="Arial" w:eastAsia="Yu Gothic" w:hAnsi="Arial" w:cs="Arial"/>
          <w:b/>
          <w:sz w:val="24"/>
          <w:szCs w:val="24"/>
        </w:rPr>
      </w:pPr>
      <w:r w:rsidRPr="00CE3562">
        <w:rPr>
          <w:rFonts w:ascii="Arial" w:eastAsia="Yu Gothic" w:hAnsi="Arial" w:cs="Arial"/>
          <w:b/>
          <w:sz w:val="24"/>
          <w:szCs w:val="24"/>
        </w:rPr>
        <w:t xml:space="preserve">ACTIVIDADES SÍNCRONAS </w:t>
      </w:r>
    </w:p>
    <w:p w:rsidR="00CE3562" w:rsidRPr="00CE3562" w:rsidRDefault="00D233AD" w:rsidP="00CE3562">
      <w:pPr>
        <w:spacing w:before="240" w:after="0" w:line="360" w:lineRule="auto"/>
        <w:ind w:left="720"/>
        <w:contextualSpacing/>
        <w:jc w:val="both"/>
        <w:rPr>
          <w:rFonts w:ascii="Arial" w:eastAsia="Yu Gothic" w:hAnsi="Arial" w:cs="Arial"/>
          <w:sz w:val="24"/>
          <w:szCs w:val="24"/>
        </w:rPr>
      </w:pPr>
      <w:r w:rsidRPr="00CE3562">
        <w:rPr>
          <w:rFonts w:ascii="Arial" w:eastAsia="Yu Gothic" w:hAnsi="Arial" w:cs="Arial"/>
          <w:sz w:val="24"/>
          <w:szCs w:val="24"/>
        </w:rPr>
        <w:t xml:space="preserve">Será todas aquellas a las que se al llamado en tiempo real, considerando la </w:t>
      </w:r>
      <w:r w:rsidR="003A01B9" w:rsidRPr="00CE3562">
        <w:rPr>
          <w:rFonts w:ascii="Arial" w:eastAsia="Yu Gothic" w:hAnsi="Arial" w:cs="Arial"/>
          <w:sz w:val="24"/>
          <w:szCs w:val="24"/>
        </w:rPr>
        <w:t>práctica</w:t>
      </w:r>
      <w:r w:rsidRPr="00CE3562">
        <w:rPr>
          <w:rFonts w:ascii="Arial" w:eastAsia="Yu Gothic" w:hAnsi="Arial" w:cs="Arial"/>
          <w:sz w:val="24"/>
          <w:szCs w:val="24"/>
        </w:rPr>
        <w:t>. Seguidamente adentrarnos con el avance del contenido (</w:t>
      </w:r>
      <w:r w:rsidR="003A01B9">
        <w:rPr>
          <w:rFonts w:ascii="Arial" w:eastAsia="Yu Gothic" w:hAnsi="Arial" w:cs="Arial"/>
          <w:sz w:val="24"/>
          <w:szCs w:val="24"/>
        </w:rPr>
        <w:t>manejo correcto de instrumentos geométricos).</w:t>
      </w:r>
    </w:p>
    <w:p w:rsidR="00D233AD" w:rsidRPr="00CE3562" w:rsidRDefault="00D233AD" w:rsidP="00CE3562">
      <w:pPr>
        <w:spacing w:before="240" w:after="0" w:line="360" w:lineRule="auto"/>
        <w:ind w:left="720"/>
        <w:contextualSpacing/>
        <w:jc w:val="both"/>
        <w:rPr>
          <w:rFonts w:ascii="Arial" w:eastAsia="Yu Gothic" w:hAnsi="Arial" w:cs="Arial"/>
          <w:b/>
          <w:sz w:val="24"/>
          <w:szCs w:val="24"/>
        </w:rPr>
      </w:pPr>
    </w:p>
    <w:p w:rsidR="00D233AD" w:rsidRPr="00CE3562" w:rsidRDefault="00D233AD" w:rsidP="00CE3562">
      <w:pPr>
        <w:numPr>
          <w:ilvl w:val="0"/>
          <w:numId w:val="1"/>
        </w:numPr>
        <w:spacing w:before="240" w:after="0" w:line="360" w:lineRule="auto"/>
        <w:contextualSpacing/>
        <w:jc w:val="both"/>
        <w:rPr>
          <w:rFonts w:ascii="Arial" w:eastAsia="Yu Gothic" w:hAnsi="Arial" w:cs="Arial"/>
          <w:b/>
          <w:sz w:val="24"/>
          <w:szCs w:val="24"/>
        </w:rPr>
      </w:pPr>
      <w:r w:rsidRPr="00CE3562">
        <w:rPr>
          <w:rFonts w:ascii="Arial" w:eastAsia="Yu Gothic" w:hAnsi="Arial" w:cs="Arial"/>
          <w:b/>
          <w:sz w:val="24"/>
          <w:szCs w:val="24"/>
        </w:rPr>
        <w:t xml:space="preserve">FORMAS DE EVALUAR </w:t>
      </w:r>
    </w:p>
    <w:p w:rsidR="00D233AD" w:rsidRDefault="00061222" w:rsidP="00061222">
      <w:pPr>
        <w:spacing w:before="240" w:after="0" w:line="360" w:lineRule="auto"/>
        <w:ind w:left="644"/>
        <w:jc w:val="both"/>
        <w:rPr>
          <w:rFonts w:ascii="Arial" w:eastAsia="Yu Gothic" w:hAnsi="Arial" w:cs="Arial"/>
          <w:sz w:val="24"/>
          <w:szCs w:val="24"/>
        </w:rPr>
      </w:pPr>
      <w:r>
        <w:rPr>
          <w:rFonts w:ascii="Arial" w:eastAsia="Yu Gothic" w:hAnsi="Arial" w:cs="Arial"/>
          <w:sz w:val="24"/>
          <w:szCs w:val="24"/>
        </w:rPr>
        <w:t>La evaluación se realizará de manera individual viendo el manejo correcto y conocer bien el nombre de los diferentes instrumentos geométricos.</w:t>
      </w:r>
    </w:p>
    <w:p w:rsidR="00CE3562" w:rsidRPr="00CE3562" w:rsidRDefault="00CE3562" w:rsidP="00CE3562">
      <w:pPr>
        <w:spacing w:before="240" w:after="0" w:line="360" w:lineRule="auto"/>
        <w:ind w:left="1428"/>
        <w:contextualSpacing/>
        <w:jc w:val="both"/>
        <w:rPr>
          <w:rFonts w:ascii="Arial" w:eastAsia="Yu Gothic" w:hAnsi="Arial" w:cs="Arial"/>
          <w:sz w:val="24"/>
          <w:szCs w:val="24"/>
        </w:rPr>
      </w:pPr>
    </w:p>
    <w:p w:rsidR="00D233AD" w:rsidRPr="00CE3562" w:rsidRDefault="00D233AD" w:rsidP="00CE3562">
      <w:pPr>
        <w:spacing w:before="240" w:after="0" w:line="360" w:lineRule="auto"/>
        <w:jc w:val="both"/>
        <w:rPr>
          <w:rFonts w:ascii="Arial" w:eastAsia="Calibri" w:hAnsi="Arial" w:cs="Arial"/>
          <w:sz w:val="28"/>
          <w:szCs w:val="24"/>
        </w:rPr>
      </w:pPr>
      <w:bookmarkStart w:id="5" w:name="_Toc55343583"/>
      <w:r w:rsidRPr="00CE3562">
        <w:rPr>
          <w:rFonts w:ascii="Arial" w:eastAsia="Calibri" w:hAnsi="Arial" w:cs="Arial"/>
          <w:b/>
          <w:sz w:val="28"/>
          <w:szCs w:val="24"/>
        </w:rPr>
        <w:t>Objetivos de aprendizaje</w:t>
      </w:r>
      <w:bookmarkEnd w:id="5"/>
      <w:r w:rsidRPr="00CE3562">
        <w:rPr>
          <w:rFonts w:ascii="Arial" w:eastAsia="Calibri" w:hAnsi="Arial" w:cs="Arial"/>
          <w:b/>
          <w:sz w:val="28"/>
          <w:szCs w:val="24"/>
        </w:rPr>
        <w:t xml:space="preserve"> </w:t>
      </w:r>
    </w:p>
    <w:p w:rsidR="00CE3562" w:rsidRPr="00CE3562" w:rsidRDefault="00D233AD" w:rsidP="00061222">
      <w:pPr>
        <w:spacing w:before="240" w:after="0" w:line="360" w:lineRule="auto"/>
        <w:jc w:val="both"/>
        <w:rPr>
          <w:rFonts w:ascii="Arial" w:eastAsia="Yu Gothic" w:hAnsi="Arial" w:cs="Arial"/>
          <w:sz w:val="24"/>
          <w:szCs w:val="24"/>
        </w:rPr>
      </w:pPr>
      <w:r w:rsidRPr="00CE3562">
        <w:rPr>
          <w:rFonts w:ascii="Arial" w:eastAsia="Yu Gothic" w:hAnsi="Arial" w:cs="Arial"/>
          <w:sz w:val="24"/>
          <w:szCs w:val="24"/>
        </w:rPr>
        <w:t xml:space="preserve">Brindar las orientaciones pedagógicas necesarias para fortalecer el conocimiento de los conceptos </w:t>
      </w:r>
      <w:r w:rsidR="00042044">
        <w:rPr>
          <w:rFonts w:ascii="Arial" w:eastAsia="Yu Gothic" w:hAnsi="Arial" w:cs="Arial"/>
          <w:sz w:val="24"/>
          <w:szCs w:val="24"/>
        </w:rPr>
        <w:t>de las reglas</w:t>
      </w:r>
      <w:r w:rsidRPr="00CE3562">
        <w:rPr>
          <w:rFonts w:ascii="Arial" w:eastAsia="Yu Gothic" w:hAnsi="Arial" w:cs="Arial"/>
          <w:sz w:val="24"/>
          <w:szCs w:val="24"/>
        </w:rPr>
        <w:t xml:space="preserve">. </w:t>
      </w:r>
    </w:p>
    <w:p w:rsidR="00D233AD" w:rsidRPr="00CE3562" w:rsidRDefault="00D233AD" w:rsidP="00CE3562">
      <w:pPr>
        <w:spacing w:line="360" w:lineRule="auto"/>
        <w:rPr>
          <w:rFonts w:ascii="Arial" w:hAnsi="Arial" w:cs="Arial"/>
          <w:sz w:val="24"/>
          <w:szCs w:val="24"/>
          <w:lang w:val="es-MX"/>
        </w:rPr>
      </w:pPr>
    </w:p>
    <w:p w:rsidR="0055536F" w:rsidRPr="00CE3562" w:rsidRDefault="0055536F" w:rsidP="00CE3562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55536F" w:rsidRPr="00CE3562" w:rsidSect="000D2690">
      <w:pgSz w:w="11906" w:h="16838"/>
      <w:pgMar w:top="1418" w:right="1134" w:bottom="1134" w:left="1134" w:header="567" w:footer="708" w:gutter="0"/>
      <w:pgBorders w:offsetFrom="page">
        <w:top w:val="threeDEngrave" w:sz="24" w:space="24" w:color="4472C4" w:themeColor="accent5" w:shadow="1"/>
        <w:left w:val="threeDEngrave" w:sz="24" w:space="24" w:color="4472C4" w:themeColor="accent5" w:shadow="1"/>
        <w:bottom w:val="threeDEmboss" w:sz="24" w:space="24" w:color="4472C4" w:themeColor="accent5" w:shadow="1"/>
        <w:right w:val="threeDEmboss" w:sz="24" w:space="24" w:color="4472C4" w:themeColor="accent5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{¡Estoy Bueno!}">
    <w:altName w:val="Cambria Math"/>
    <w:charset w:val="00"/>
    <w:family w:val="auto"/>
    <w:pitch w:val="variable"/>
    <w:sig w:usb0="00000001" w:usb1="5000004A" w:usb2="00000000" w:usb3="00000000" w:csb0="00000111" w:csb1="00000000"/>
  </w:font>
  <w:font w:name="augie"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78pt;height:303.75pt" o:bullet="t">
        <v:imagedata r:id="rId1" o:title="Checkmark[1]"/>
      </v:shape>
    </w:pict>
  </w:numPicBullet>
  <w:abstractNum w:abstractNumId="0" w15:restartNumberingAfterBreak="0">
    <w:nsid w:val="057E6019"/>
    <w:multiLevelType w:val="multilevel"/>
    <w:tmpl w:val="EDAA231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A586AFE"/>
    <w:multiLevelType w:val="hybridMultilevel"/>
    <w:tmpl w:val="3FDC36B8"/>
    <w:lvl w:ilvl="0" w:tplc="4E1C0C1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24F9E"/>
    <w:multiLevelType w:val="hybridMultilevel"/>
    <w:tmpl w:val="09D2034C"/>
    <w:lvl w:ilvl="0" w:tplc="400A0015">
      <w:start w:val="1"/>
      <w:numFmt w:val="upperLetter"/>
      <w:lvlText w:val="%1."/>
      <w:lvlJc w:val="left"/>
      <w:pPr>
        <w:ind w:left="644" w:hanging="360"/>
      </w:pPr>
    </w:lvl>
    <w:lvl w:ilvl="1" w:tplc="400A0019" w:tentative="1">
      <w:start w:val="1"/>
      <w:numFmt w:val="lowerLetter"/>
      <w:lvlText w:val="%2."/>
      <w:lvlJc w:val="left"/>
      <w:pPr>
        <w:ind w:left="1364" w:hanging="360"/>
      </w:pPr>
    </w:lvl>
    <w:lvl w:ilvl="2" w:tplc="400A001B" w:tentative="1">
      <w:start w:val="1"/>
      <w:numFmt w:val="lowerRoman"/>
      <w:lvlText w:val="%3."/>
      <w:lvlJc w:val="right"/>
      <w:pPr>
        <w:ind w:left="2084" w:hanging="180"/>
      </w:pPr>
    </w:lvl>
    <w:lvl w:ilvl="3" w:tplc="400A000F" w:tentative="1">
      <w:start w:val="1"/>
      <w:numFmt w:val="decimal"/>
      <w:lvlText w:val="%4."/>
      <w:lvlJc w:val="left"/>
      <w:pPr>
        <w:ind w:left="2804" w:hanging="360"/>
      </w:pPr>
    </w:lvl>
    <w:lvl w:ilvl="4" w:tplc="400A0019" w:tentative="1">
      <w:start w:val="1"/>
      <w:numFmt w:val="lowerLetter"/>
      <w:lvlText w:val="%5."/>
      <w:lvlJc w:val="left"/>
      <w:pPr>
        <w:ind w:left="3524" w:hanging="360"/>
      </w:pPr>
    </w:lvl>
    <w:lvl w:ilvl="5" w:tplc="400A001B" w:tentative="1">
      <w:start w:val="1"/>
      <w:numFmt w:val="lowerRoman"/>
      <w:lvlText w:val="%6."/>
      <w:lvlJc w:val="right"/>
      <w:pPr>
        <w:ind w:left="4244" w:hanging="180"/>
      </w:pPr>
    </w:lvl>
    <w:lvl w:ilvl="6" w:tplc="400A000F" w:tentative="1">
      <w:start w:val="1"/>
      <w:numFmt w:val="decimal"/>
      <w:lvlText w:val="%7."/>
      <w:lvlJc w:val="left"/>
      <w:pPr>
        <w:ind w:left="4964" w:hanging="360"/>
      </w:pPr>
    </w:lvl>
    <w:lvl w:ilvl="7" w:tplc="400A0019" w:tentative="1">
      <w:start w:val="1"/>
      <w:numFmt w:val="lowerLetter"/>
      <w:lvlText w:val="%8."/>
      <w:lvlJc w:val="left"/>
      <w:pPr>
        <w:ind w:left="5684" w:hanging="360"/>
      </w:pPr>
    </w:lvl>
    <w:lvl w:ilvl="8" w:tplc="4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8DA4238"/>
    <w:multiLevelType w:val="multilevel"/>
    <w:tmpl w:val="420E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6309CB"/>
    <w:multiLevelType w:val="hybridMultilevel"/>
    <w:tmpl w:val="D3226B82"/>
    <w:lvl w:ilvl="0" w:tplc="40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DCA660A"/>
    <w:multiLevelType w:val="hybridMultilevel"/>
    <w:tmpl w:val="4ED6B64C"/>
    <w:lvl w:ilvl="0" w:tplc="17CA1C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247BF"/>
    <w:multiLevelType w:val="hybridMultilevel"/>
    <w:tmpl w:val="7A0C7EFA"/>
    <w:lvl w:ilvl="0" w:tplc="40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3AD"/>
    <w:rsid w:val="000377E9"/>
    <w:rsid w:val="00042044"/>
    <w:rsid w:val="00061222"/>
    <w:rsid w:val="000C1B8A"/>
    <w:rsid w:val="000D2690"/>
    <w:rsid w:val="00137DA1"/>
    <w:rsid w:val="002D095C"/>
    <w:rsid w:val="00397159"/>
    <w:rsid w:val="003A01B9"/>
    <w:rsid w:val="004E79BF"/>
    <w:rsid w:val="0055536F"/>
    <w:rsid w:val="005B32DE"/>
    <w:rsid w:val="0067288E"/>
    <w:rsid w:val="00807C3B"/>
    <w:rsid w:val="00862A62"/>
    <w:rsid w:val="009163BE"/>
    <w:rsid w:val="00964CF4"/>
    <w:rsid w:val="00A44E9A"/>
    <w:rsid w:val="00AD5EA2"/>
    <w:rsid w:val="00B53833"/>
    <w:rsid w:val="00C95830"/>
    <w:rsid w:val="00CE3562"/>
    <w:rsid w:val="00D233AD"/>
    <w:rsid w:val="00D872BB"/>
    <w:rsid w:val="00DF7D3B"/>
    <w:rsid w:val="00F6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7B90C"/>
  <w15:chartTrackingRefBased/>
  <w15:docId w15:val="{DD434E7F-A9B6-42DC-90F4-24D7DB31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3AD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09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ar"/>
    <w:uiPriority w:val="9"/>
    <w:qFormat/>
    <w:rsid w:val="009163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33AD"/>
    <w:pPr>
      <w:spacing w:after="0" w:line="240" w:lineRule="auto"/>
    </w:pPr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07C3B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9163BE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095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2D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2D095C"/>
    <w:rPr>
      <w:b/>
      <w:bCs/>
    </w:rPr>
  </w:style>
  <w:style w:type="character" w:styleId="nfasis">
    <w:name w:val="Emphasis"/>
    <w:basedOn w:val="Fuentedeprrafopredeter"/>
    <w:uiPriority w:val="20"/>
    <w:qFormat/>
    <w:rsid w:val="002D095C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2D09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1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4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731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26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58728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839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87DA7-AB43-4742-B62A-DB1E0D28A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611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</dc:creator>
  <cp:keywords/>
  <dc:description/>
  <cp:lastModifiedBy>hp</cp:lastModifiedBy>
  <cp:revision>10</cp:revision>
  <dcterms:created xsi:type="dcterms:W3CDTF">2022-02-15T20:58:00Z</dcterms:created>
  <dcterms:modified xsi:type="dcterms:W3CDTF">2022-02-20T15:57:00Z</dcterms:modified>
</cp:coreProperties>
</file>